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1D513" w14:textId="77777777" w:rsidR="00EF3712" w:rsidRPr="00AB3D64" w:rsidRDefault="00EF3712" w:rsidP="00AB3D64">
      <w:pPr>
        <w:pStyle w:val="Heading1"/>
        <w:spacing w:before="0"/>
        <w:jc w:val="center"/>
        <w:rPr>
          <w:rFonts w:ascii="Times New Roman" w:eastAsia="SimSun" w:hAnsi="Times New Roman" w:cs="Times New Roman"/>
          <w:b/>
          <w:bCs/>
          <w:color w:val="auto"/>
          <w:sz w:val="24"/>
          <w:szCs w:val="24"/>
        </w:rPr>
      </w:pPr>
      <w:r w:rsidRPr="00AB3D64">
        <w:rPr>
          <w:rFonts w:ascii="Times New Roman" w:eastAsia="SimSun" w:hAnsi="Times New Roman" w:cs="Times New Roman"/>
          <w:b/>
          <w:bCs/>
          <w:color w:val="auto"/>
          <w:sz w:val="24"/>
          <w:szCs w:val="24"/>
        </w:rPr>
        <w:t>RESOURCE MANAGEMENT</w:t>
      </w:r>
    </w:p>
    <w:p w14:paraId="56C8091A" w14:textId="08AD5680" w:rsidR="00EF3712" w:rsidRPr="00AB3D64" w:rsidRDefault="00EF3712" w:rsidP="00AB3D64">
      <w:pPr>
        <w:pStyle w:val="Heading1"/>
        <w:spacing w:before="0"/>
        <w:jc w:val="center"/>
        <w:rPr>
          <w:rFonts w:ascii="Times New Roman" w:eastAsia="SimSun" w:hAnsi="Times New Roman" w:cs="Times New Roman"/>
          <w:b/>
          <w:bCs/>
          <w:color w:val="auto"/>
          <w:sz w:val="24"/>
          <w:szCs w:val="24"/>
        </w:rPr>
      </w:pPr>
      <w:r w:rsidRPr="00AB3D64">
        <w:rPr>
          <w:rFonts w:ascii="Times New Roman" w:eastAsia="SimSun" w:hAnsi="Times New Roman" w:cs="Times New Roman"/>
          <w:b/>
          <w:bCs/>
          <w:color w:val="auto"/>
          <w:sz w:val="24"/>
          <w:szCs w:val="24"/>
        </w:rPr>
        <w:t>STATE GOALS – 2027</w:t>
      </w:r>
    </w:p>
    <w:p w14:paraId="5312040F" w14:textId="77777777" w:rsidR="00EF3712" w:rsidRPr="00EF3712" w:rsidRDefault="00EF3712" w:rsidP="00EF37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1F497D"/>
          <w:kern w:val="0"/>
          <w14:ligatures w14:val="none"/>
        </w:rPr>
      </w:pPr>
    </w:p>
    <w:p w14:paraId="75329694" w14:textId="77777777" w:rsidR="00EF3712" w:rsidRPr="00EF3712" w:rsidRDefault="00EF3712" w:rsidP="00EF3712">
      <w:pPr>
        <w:spacing w:after="0" w:line="240" w:lineRule="auto"/>
        <w:ind w:left="432" w:hanging="432"/>
        <w:jc w:val="both"/>
        <w:rPr>
          <w:rFonts w:ascii="Times New Roman" w:eastAsia="SimSun" w:hAnsi="Times New Roman" w:cs="Times New Roman"/>
          <w:b/>
          <w:bCs/>
          <w:color w:val="000000"/>
          <w:kern w:val="0"/>
          <w14:ligatures w14:val="none"/>
        </w:rPr>
      </w:pPr>
      <w:r w:rsidRPr="00EF3712">
        <w:rPr>
          <w:rFonts w:ascii="Times New Roman" w:eastAsia="SimSun" w:hAnsi="Times New Roman" w:cs="Times New Roman"/>
          <w:b/>
          <w:bCs/>
          <w:color w:val="000000"/>
          <w:kern w:val="0"/>
          <w14:ligatures w14:val="none"/>
        </w:rPr>
        <w:t>A.</w:t>
      </w:r>
      <w:r w:rsidRPr="00EF3712">
        <w:rPr>
          <w:rFonts w:ascii="Times New Roman" w:eastAsia="SimSun" w:hAnsi="Times New Roman" w:cs="Times New Roman"/>
          <w:b/>
          <w:bCs/>
          <w:color w:val="000000"/>
          <w:kern w:val="0"/>
          <w14:ligatures w14:val="none"/>
        </w:rPr>
        <w:tab/>
      </w:r>
      <w:r w:rsidRPr="00AB3D64">
        <w:rPr>
          <w:rStyle w:val="Heading2Char"/>
          <w:rFonts w:ascii="Times New Roman" w:hAnsi="Times New Roman" w:cs="Times New Roman"/>
          <w:b/>
          <w:bCs/>
          <w:color w:val="auto"/>
          <w:sz w:val="24"/>
          <w:szCs w:val="24"/>
        </w:rPr>
        <w:t>Resource Management</w:t>
      </w:r>
    </w:p>
    <w:p w14:paraId="30C79185" w14:textId="77777777" w:rsidR="00EF3712" w:rsidRPr="00EF3712" w:rsidRDefault="00EF3712" w:rsidP="00EF3712">
      <w:pPr>
        <w:spacing w:after="0" w:line="240" w:lineRule="auto"/>
        <w:ind w:left="432"/>
        <w:jc w:val="both"/>
        <w:rPr>
          <w:rFonts w:ascii="Times New Roman" w:eastAsia="SimSun" w:hAnsi="Times New Roman" w:cs="Times New Roman"/>
          <w:color w:val="000000"/>
          <w:kern w:val="0"/>
          <w14:ligatures w14:val="none"/>
        </w:rPr>
      </w:pPr>
      <w:r w:rsidRPr="00EF3712">
        <w:rPr>
          <w:rFonts w:ascii="Times New Roman" w:eastAsia="SimSun" w:hAnsi="Times New Roman" w:cs="Times New Roman"/>
          <w:b/>
          <w:color w:val="000000"/>
          <w:kern w:val="0"/>
          <w14:ligatures w14:val="none"/>
        </w:rPr>
        <w:t>General goals:</w:t>
      </w:r>
      <w:r w:rsidRPr="00EF3712">
        <w:rPr>
          <w:rFonts w:ascii="Times New Roman" w:eastAsia="SimSun" w:hAnsi="Times New Roman" w:cs="Times New Roman"/>
          <w:color w:val="000000"/>
          <w:kern w:val="0"/>
          <w14:ligatures w14:val="none"/>
        </w:rPr>
        <w:t xml:space="preserve"> Encourage and strengthen actions that protect family finances, preserve homes, and build resilient communities. </w:t>
      </w:r>
    </w:p>
    <w:p w14:paraId="73266891" w14:textId="77777777" w:rsidR="00EF3712" w:rsidRPr="00EF3712" w:rsidRDefault="00EF3712" w:rsidP="00EF37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38666EF" w14:textId="77777777" w:rsidR="00EF3712" w:rsidRPr="00AB3D64" w:rsidRDefault="00EF3712" w:rsidP="00AB3D64">
      <w:pPr>
        <w:pStyle w:val="Heading2"/>
        <w:numPr>
          <w:ilvl w:val="0"/>
          <w:numId w:val="2"/>
        </w:numPr>
        <w:spacing w:before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AB3D6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Action</w:t>
      </w:r>
    </w:p>
    <w:p w14:paraId="762793CC" w14:textId="77777777" w:rsidR="00EF3712" w:rsidRPr="00EF3712" w:rsidRDefault="00EF3712" w:rsidP="00EF3712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F371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Provide lessons on methods for managing assets, basic budgeting and financial tools, and protection of assets.</w:t>
      </w:r>
    </w:p>
    <w:p w14:paraId="675DE30E" w14:textId="77777777" w:rsidR="00EF3712" w:rsidRPr="00EF3712" w:rsidRDefault="00EF3712" w:rsidP="00EF3712">
      <w:pPr>
        <w:numPr>
          <w:ilvl w:val="1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EF3712">
        <w:rPr>
          <w:rFonts w:ascii="Times New Roman" w:eastAsia="Calibri" w:hAnsi="Times New Roman" w:cs="Times New Roman"/>
          <w:color w:val="000000"/>
          <w:kern w:val="0"/>
          <w14:ligatures w14:val="none"/>
        </w:rPr>
        <w:t>Encourage better time management among all OHCE members.</w:t>
      </w:r>
    </w:p>
    <w:p w14:paraId="17DC8A4C" w14:textId="77777777" w:rsidR="00EF3712" w:rsidRPr="00EF3712" w:rsidRDefault="00EF3712" w:rsidP="00EF3712">
      <w:pPr>
        <w:numPr>
          <w:ilvl w:val="1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EF3712">
        <w:rPr>
          <w:rFonts w:ascii="Times New Roman" w:eastAsia="Calibri" w:hAnsi="Times New Roman" w:cs="Times New Roman"/>
          <w:color w:val="000000"/>
          <w:kern w:val="0"/>
          <w14:ligatures w14:val="none"/>
        </w:rPr>
        <w:t>Eliminate food waste with menu planning, better shopping practices and proper food storage.</w:t>
      </w:r>
    </w:p>
    <w:p w14:paraId="02B242E8" w14:textId="77777777" w:rsidR="00EF3712" w:rsidRPr="00EF3712" w:rsidRDefault="00EF3712" w:rsidP="00EF3712">
      <w:pPr>
        <w:numPr>
          <w:ilvl w:val="1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EF3712">
        <w:rPr>
          <w:rFonts w:ascii="Times New Roman" w:eastAsia="Calibri" w:hAnsi="Times New Roman" w:cs="Times New Roman"/>
          <w:color w:val="000000"/>
          <w:kern w:val="0"/>
          <w14:ligatures w14:val="none"/>
        </w:rPr>
        <w:t>Manage resources to avoid scams and identity theft.</w:t>
      </w:r>
    </w:p>
    <w:p w14:paraId="0BBD61BA" w14:textId="77777777" w:rsidR="00EF3712" w:rsidRPr="00EF3712" w:rsidRDefault="00EF3712" w:rsidP="00EF3712">
      <w:pPr>
        <w:numPr>
          <w:ilvl w:val="1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EF3712">
        <w:rPr>
          <w:rFonts w:ascii="Times New Roman" w:eastAsia="Calibri" w:hAnsi="Times New Roman" w:cs="Times New Roman"/>
          <w:color w:val="000000"/>
          <w:kern w:val="0"/>
          <w14:ligatures w14:val="none"/>
        </w:rPr>
        <w:t>Practice safe disposal of old medication.</w:t>
      </w:r>
    </w:p>
    <w:p w14:paraId="7B5ACCD3" w14:textId="77777777" w:rsidR="00EF3712" w:rsidRPr="00EF3712" w:rsidRDefault="00EF3712" w:rsidP="00EF3712">
      <w:pPr>
        <w:numPr>
          <w:ilvl w:val="1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EF3712">
        <w:rPr>
          <w:rFonts w:ascii="Times New Roman" w:eastAsia="Calibri" w:hAnsi="Times New Roman" w:cs="Times New Roman"/>
          <w:color w:val="000000"/>
          <w:kern w:val="0"/>
          <w14:ligatures w14:val="none"/>
        </w:rPr>
        <w:t>Encourage good water conservation practices and water testing, in both town and rural water.</w:t>
      </w:r>
    </w:p>
    <w:p w14:paraId="6570AA95" w14:textId="77777777" w:rsidR="00EF3712" w:rsidRPr="00EF3712" w:rsidRDefault="00EF3712" w:rsidP="00EF3712">
      <w:pPr>
        <w:numPr>
          <w:ilvl w:val="1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EF3712">
        <w:rPr>
          <w:rFonts w:ascii="Times New Roman" w:eastAsia="Calibri" w:hAnsi="Times New Roman" w:cs="Times New Roman"/>
          <w:color w:val="000000"/>
          <w:kern w:val="0"/>
          <w14:ligatures w14:val="none"/>
        </w:rPr>
        <w:t>Develop and or maintain a community planting project using Oklahoma proven plants.</w:t>
      </w:r>
    </w:p>
    <w:p w14:paraId="2E4D156F" w14:textId="77777777" w:rsidR="00EF3712" w:rsidRPr="00EF3712" w:rsidRDefault="00EF3712" w:rsidP="00EF3712">
      <w:pPr>
        <w:numPr>
          <w:ilvl w:val="1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EF3712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Reduce, Reuse and Recycle </w:t>
      </w:r>
    </w:p>
    <w:p w14:paraId="5E3C0E1A" w14:textId="77777777" w:rsidR="00EF3712" w:rsidRPr="00EF3712" w:rsidRDefault="00EF3712" w:rsidP="00EF3712">
      <w:pPr>
        <w:numPr>
          <w:ilvl w:val="1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 w:rsidRPr="00EF3712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Urge members to reduce household and industrial waste and that all harmful products are disposed of safely and properly. (Association of Country Women of the World (ACWW) project)</w:t>
      </w:r>
    </w:p>
    <w:p w14:paraId="40F5DFED" w14:textId="77777777" w:rsidR="00EF3712" w:rsidRPr="00EF3712" w:rsidRDefault="00EF3712" w:rsidP="00EF3712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339C50D4" w14:textId="77777777" w:rsidR="00EF3712" w:rsidRPr="00AB3D64" w:rsidRDefault="00EF3712" w:rsidP="00AB3D64">
      <w:pPr>
        <w:pStyle w:val="Heading2"/>
        <w:numPr>
          <w:ilvl w:val="0"/>
          <w:numId w:val="2"/>
        </w:numPr>
        <w:spacing w:before="0"/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</w:pPr>
      <w:r w:rsidRPr="00AB3D64"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>Project Examples</w:t>
      </w:r>
    </w:p>
    <w:p w14:paraId="0ED5A4AB" w14:textId="77777777" w:rsidR="00EF3712" w:rsidRPr="00EF3712" w:rsidRDefault="00EF3712" w:rsidP="00EF3712">
      <w:pPr>
        <w:numPr>
          <w:ilvl w:val="1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EF3712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Observe Earth Day and/or Arbor Day. </w:t>
      </w:r>
    </w:p>
    <w:p w14:paraId="351AEAD2" w14:textId="77777777" w:rsidR="00EF3712" w:rsidRPr="00EF3712" w:rsidRDefault="00EF3712" w:rsidP="00EF3712">
      <w:pPr>
        <w:numPr>
          <w:ilvl w:val="1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EF3712">
        <w:rPr>
          <w:rFonts w:ascii="Times New Roman" w:eastAsia="Calibri" w:hAnsi="Times New Roman" w:cs="Times New Roman"/>
          <w:color w:val="000000"/>
          <w:kern w:val="0"/>
          <w14:ligatures w14:val="none"/>
        </w:rPr>
        <w:t>Promote National Safe Drinking Water program.</w:t>
      </w:r>
    </w:p>
    <w:p w14:paraId="64AF44B1" w14:textId="77777777" w:rsidR="00EF3712" w:rsidRPr="00EF3712" w:rsidRDefault="00EF3712" w:rsidP="00EF3712">
      <w:pPr>
        <w:numPr>
          <w:ilvl w:val="1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EF3712">
        <w:rPr>
          <w:rFonts w:ascii="Times New Roman" w:eastAsia="Calibri" w:hAnsi="Times New Roman" w:cs="Times New Roman"/>
          <w:color w:val="000000"/>
          <w:kern w:val="0"/>
          <w14:ligatures w14:val="none"/>
        </w:rPr>
        <w:t>Organize and/or support the Adopt-A-Highway program.</w:t>
      </w:r>
    </w:p>
    <w:p w14:paraId="32EB224D" w14:textId="77777777" w:rsidR="00EF3712" w:rsidRPr="00EF3712" w:rsidRDefault="00EF3712" w:rsidP="00EF3712">
      <w:pPr>
        <w:numPr>
          <w:ilvl w:val="1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EF3712">
        <w:rPr>
          <w:rFonts w:ascii="Times New Roman" w:eastAsia="Calibri" w:hAnsi="Times New Roman" w:cs="Times New Roman"/>
          <w:color w:val="000000"/>
          <w:kern w:val="0"/>
          <w14:ligatures w14:val="none"/>
        </w:rPr>
        <w:t>Organize and/or support “Household/Farm Hazardous Waste” collection.</w:t>
      </w:r>
    </w:p>
    <w:p w14:paraId="018FC250" w14:textId="77777777" w:rsidR="00EF3712" w:rsidRPr="00EF3712" w:rsidRDefault="00EF3712" w:rsidP="00EF3712">
      <w:pPr>
        <w:numPr>
          <w:ilvl w:val="1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EF3712">
        <w:rPr>
          <w:rFonts w:ascii="Times New Roman" w:eastAsia="Calibri" w:hAnsi="Times New Roman" w:cs="Times New Roman"/>
          <w:color w:val="000000"/>
          <w:kern w:val="0"/>
          <w14:ligatures w14:val="none"/>
        </w:rPr>
        <w:t>Support the Oklahoma Trash-Off program.</w:t>
      </w:r>
    </w:p>
    <w:p w14:paraId="031E1E7B" w14:textId="77777777" w:rsidR="00EF3712" w:rsidRPr="00EF3712" w:rsidRDefault="00EF3712" w:rsidP="00EF3712">
      <w:pPr>
        <w:numPr>
          <w:ilvl w:val="1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EF3712">
        <w:rPr>
          <w:rFonts w:ascii="Times New Roman" w:eastAsia="Calibri" w:hAnsi="Times New Roman" w:cs="Times New Roman"/>
          <w:color w:val="000000"/>
          <w:kern w:val="0"/>
          <w14:ligatures w14:val="none"/>
        </w:rPr>
        <w:t>The possibilities are endless.</w:t>
      </w:r>
    </w:p>
    <w:p w14:paraId="3583F6A1" w14:textId="77777777" w:rsidR="00EF3712" w:rsidRPr="00EF3712" w:rsidRDefault="00EF3712" w:rsidP="00EF3712">
      <w:pPr>
        <w:spacing w:after="200" w:line="276" w:lineRule="auto"/>
        <w:ind w:left="360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</w:p>
    <w:p w14:paraId="22994854" w14:textId="5F117B09" w:rsidR="00EF3712" w:rsidRPr="00AB3D64" w:rsidRDefault="00EF3712" w:rsidP="00AB3D64">
      <w:pPr>
        <w:pStyle w:val="Heading2"/>
        <w:numPr>
          <w:ilvl w:val="0"/>
          <w:numId w:val="2"/>
        </w:numPr>
        <w:spacing w:before="0"/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</w:pPr>
      <w:r w:rsidRPr="00AB3D64"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>Possible Resource Examples</w:t>
      </w:r>
    </w:p>
    <w:p w14:paraId="6D7894D5" w14:textId="77777777" w:rsidR="00EF3712" w:rsidRPr="00EF3712" w:rsidRDefault="00EF3712" w:rsidP="00AB3D64">
      <w:pPr>
        <w:numPr>
          <w:ilvl w:val="1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  <w:r w:rsidRPr="00EF3712">
        <w:rPr>
          <w:rFonts w:ascii="Times New Roman" w:eastAsia="Calibri" w:hAnsi="Times New Roman" w:cs="Times New Roman"/>
          <w:color w:val="000000"/>
          <w:kern w:val="0"/>
          <w14:ligatures w14:val="none"/>
        </w:rPr>
        <w:t>Extension educators and specialists</w:t>
      </w:r>
    </w:p>
    <w:p w14:paraId="45F292CF" w14:textId="77777777" w:rsidR="00EF3712" w:rsidRPr="00EF3712" w:rsidRDefault="00EF3712" w:rsidP="00AB3D64">
      <w:pPr>
        <w:numPr>
          <w:ilvl w:val="1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  <w:r w:rsidRPr="00EF3712">
        <w:rPr>
          <w:rFonts w:ascii="Times New Roman" w:eastAsia="Calibri" w:hAnsi="Times New Roman" w:cs="Times New Roman"/>
          <w:color w:val="000000"/>
          <w:kern w:val="0"/>
          <w14:ligatures w14:val="none"/>
        </w:rPr>
        <w:t>Oklahoma Department of Environmental Quality (DEQ)</w:t>
      </w:r>
    </w:p>
    <w:p w14:paraId="05F6EA8A" w14:textId="77777777" w:rsidR="00EF3712" w:rsidRPr="00EF3712" w:rsidRDefault="00EF3712" w:rsidP="00AB3D64">
      <w:pPr>
        <w:numPr>
          <w:ilvl w:val="1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  <w:r w:rsidRPr="00EF3712">
        <w:rPr>
          <w:rFonts w:ascii="Times New Roman" w:eastAsia="Calibri" w:hAnsi="Times New Roman" w:cs="Times New Roman"/>
          <w:color w:val="000000"/>
          <w:kern w:val="0"/>
          <w14:ligatures w14:val="none"/>
        </w:rPr>
        <w:t>Public Libraries and Internet</w:t>
      </w:r>
    </w:p>
    <w:p w14:paraId="6C9073B7" w14:textId="77777777" w:rsidR="00EF3712" w:rsidRPr="00EF3712" w:rsidRDefault="00EF3712" w:rsidP="00AB3D64">
      <w:pPr>
        <w:numPr>
          <w:ilvl w:val="1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  <w:r w:rsidRPr="00EF3712">
        <w:rPr>
          <w:rFonts w:ascii="Times New Roman" w:eastAsia="Calibri" w:hAnsi="Times New Roman" w:cs="Times New Roman"/>
          <w:color w:val="000000"/>
          <w:kern w:val="0"/>
          <w14:ligatures w14:val="none"/>
        </w:rPr>
        <w:t>RecycleOK.org</w:t>
      </w:r>
    </w:p>
    <w:p w14:paraId="7CB42D89" w14:textId="77777777" w:rsidR="00EF3712" w:rsidRPr="00EF3712" w:rsidRDefault="00EF3712" w:rsidP="00AB3D64">
      <w:pPr>
        <w:numPr>
          <w:ilvl w:val="1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  <w:r w:rsidRPr="00EF3712">
        <w:rPr>
          <w:rFonts w:ascii="Times New Roman" w:eastAsia="Calibri" w:hAnsi="Times New Roman" w:cs="Times New Roman"/>
          <w:color w:val="000000"/>
          <w:kern w:val="0"/>
          <w14:ligatures w14:val="none"/>
        </w:rPr>
        <w:t>The possibilities are endless.</w:t>
      </w:r>
    </w:p>
    <w:p w14:paraId="2743DCED" w14:textId="77777777" w:rsidR="00EF3712" w:rsidRPr="00AB3D64" w:rsidRDefault="00EF3712" w:rsidP="00AB3D64">
      <w:pPr>
        <w:pStyle w:val="Heading2"/>
        <w:rPr>
          <w:rFonts w:ascii="Times New Roman" w:eastAsia="SimSun" w:hAnsi="Times New Roman" w:cs="Times New Roman"/>
          <w:b/>
          <w:bCs/>
          <w:color w:val="auto"/>
          <w:sz w:val="24"/>
          <w:szCs w:val="24"/>
        </w:rPr>
      </w:pPr>
      <w:r w:rsidRPr="00AB3D64">
        <w:rPr>
          <w:rFonts w:ascii="Times New Roman" w:eastAsia="SimSun" w:hAnsi="Times New Roman" w:cs="Times New Roman"/>
          <w:b/>
          <w:bCs/>
          <w:color w:val="auto"/>
          <w:sz w:val="24"/>
          <w:szCs w:val="24"/>
        </w:rPr>
        <w:t>Awards:</w:t>
      </w:r>
    </w:p>
    <w:p w14:paraId="717F492F" w14:textId="77777777" w:rsidR="00EF3712" w:rsidRPr="00EF3712" w:rsidRDefault="00EF3712" w:rsidP="00EF3712">
      <w:pPr>
        <w:spacing w:after="0" w:line="240" w:lineRule="auto"/>
        <w:ind w:left="1170" w:hanging="117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F3712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Pr="00EF3712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st</w:t>
      </w:r>
      <w:r w:rsidRPr="00EF3712">
        <w:rPr>
          <w:rFonts w:ascii="Times New Roman" w:eastAsia="Times New Roman" w:hAnsi="Times New Roman" w:cs="Times New Roman"/>
          <w:kern w:val="0"/>
          <w14:ligatures w14:val="none"/>
        </w:rPr>
        <w:t>, 2</w:t>
      </w:r>
      <w:r w:rsidRPr="00EF3712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nd</w:t>
      </w:r>
      <w:r w:rsidRPr="00EF3712">
        <w:rPr>
          <w:rFonts w:ascii="Times New Roman" w:eastAsia="Times New Roman" w:hAnsi="Times New Roman" w:cs="Times New Roman"/>
          <w:kern w:val="0"/>
          <w14:ligatures w14:val="none"/>
        </w:rPr>
        <w:t>, 3</w:t>
      </w:r>
      <w:r w:rsidRPr="00EF3712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 xml:space="preserve">rd </w:t>
      </w:r>
      <w:r w:rsidRPr="00EF3712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 w:rsidRPr="00EF3712">
        <w:rPr>
          <w:rFonts w:ascii="Times New Roman" w:eastAsia="Times New Roman" w:hAnsi="Times New Roman" w:cs="Times New Roman"/>
          <w:b/>
          <w:kern w:val="0"/>
          <w14:ligatures w14:val="none"/>
        </w:rPr>
        <w:t>County</w:t>
      </w:r>
      <w:r w:rsidRPr="00EF3712">
        <w:rPr>
          <w:rFonts w:ascii="Times New Roman" w:eastAsia="Times New Roman" w:hAnsi="Times New Roman" w:cs="Times New Roman"/>
          <w:kern w:val="0"/>
          <w14:ligatures w14:val="none"/>
        </w:rPr>
        <w:t xml:space="preserve"> Award Book</w:t>
      </w:r>
      <w:proofErr w:type="gramStart"/>
      <w:r w:rsidRPr="00EF3712">
        <w:rPr>
          <w:rFonts w:ascii="Times New Roman" w:eastAsia="Times New Roman" w:hAnsi="Times New Roman" w:cs="Times New Roman"/>
          <w:kern w:val="0"/>
          <w14:ligatures w14:val="none"/>
        </w:rPr>
        <w:t>:  $</w:t>
      </w:r>
      <w:proofErr w:type="gramEnd"/>
      <w:r w:rsidRPr="00EF3712">
        <w:rPr>
          <w:rFonts w:ascii="Times New Roman" w:eastAsia="Times New Roman" w:hAnsi="Times New Roman" w:cs="Times New Roman"/>
          <w:kern w:val="0"/>
          <w14:ligatures w14:val="none"/>
        </w:rPr>
        <w:t>25, $15, $10</w:t>
      </w:r>
    </w:p>
    <w:p w14:paraId="77ABA767" w14:textId="5DCDBF81" w:rsidR="00EF3712" w:rsidRPr="00E12D12" w:rsidRDefault="00EF3712" w:rsidP="00E12D12">
      <w:pPr>
        <w:spacing w:after="0" w:line="240" w:lineRule="auto"/>
        <w:ind w:left="1170" w:hanging="117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F3712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Pr="00EF3712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st</w:t>
      </w:r>
      <w:r w:rsidRPr="00EF3712">
        <w:rPr>
          <w:rFonts w:ascii="Times New Roman" w:eastAsia="Times New Roman" w:hAnsi="Times New Roman" w:cs="Times New Roman"/>
          <w:kern w:val="0"/>
          <w14:ligatures w14:val="none"/>
        </w:rPr>
        <w:t>, 2</w:t>
      </w:r>
      <w:r w:rsidRPr="00EF3712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nd</w:t>
      </w:r>
      <w:r w:rsidRPr="00EF3712">
        <w:rPr>
          <w:rFonts w:ascii="Times New Roman" w:eastAsia="Times New Roman" w:hAnsi="Times New Roman" w:cs="Times New Roman"/>
          <w:kern w:val="0"/>
          <w14:ligatures w14:val="none"/>
        </w:rPr>
        <w:t>, 3</w:t>
      </w:r>
      <w:r w:rsidRPr="00EF3712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 xml:space="preserve">rd </w:t>
      </w:r>
      <w:r w:rsidRPr="00EF3712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 w:rsidRPr="00EF3712">
        <w:rPr>
          <w:rFonts w:ascii="Times New Roman" w:eastAsia="Times New Roman" w:hAnsi="Times New Roman" w:cs="Times New Roman"/>
          <w:b/>
          <w:kern w:val="0"/>
          <w14:ligatures w14:val="none"/>
        </w:rPr>
        <w:t>Local</w:t>
      </w:r>
      <w:r w:rsidRPr="00EF3712">
        <w:rPr>
          <w:rFonts w:ascii="Times New Roman" w:eastAsia="Times New Roman" w:hAnsi="Times New Roman" w:cs="Times New Roman"/>
          <w:kern w:val="0"/>
          <w14:ligatures w14:val="none"/>
        </w:rPr>
        <w:t xml:space="preserve"> Group Award Book</w:t>
      </w:r>
      <w:proofErr w:type="gramStart"/>
      <w:r w:rsidRPr="00EF3712">
        <w:rPr>
          <w:rFonts w:ascii="Times New Roman" w:eastAsia="Times New Roman" w:hAnsi="Times New Roman" w:cs="Times New Roman"/>
          <w:kern w:val="0"/>
          <w14:ligatures w14:val="none"/>
        </w:rPr>
        <w:t>:  $</w:t>
      </w:r>
      <w:proofErr w:type="gramEnd"/>
      <w:r w:rsidRPr="00EF3712">
        <w:rPr>
          <w:rFonts w:ascii="Times New Roman" w:eastAsia="Times New Roman" w:hAnsi="Times New Roman" w:cs="Times New Roman"/>
          <w:kern w:val="0"/>
          <w14:ligatures w14:val="none"/>
        </w:rPr>
        <w:t>25, $15, $10</w:t>
      </w:r>
    </w:p>
    <w:p w14:paraId="0F420B43" w14:textId="77777777" w:rsidR="00EF3712" w:rsidRPr="00E12D12" w:rsidRDefault="00EF3712" w:rsidP="00E12D12">
      <w:pPr>
        <w:pStyle w:val="Heading2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E12D1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Committee:</w:t>
      </w:r>
    </w:p>
    <w:p w14:paraId="73B6D218" w14:textId="2B8629FC" w:rsidR="00EF3712" w:rsidRPr="00EF3712" w:rsidRDefault="00EF3712" w:rsidP="00EF3712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0"/>
          <w14:ligatures w14:val="none"/>
        </w:rPr>
      </w:pPr>
      <w:r w:rsidRPr="00EF3712">
        <w:rPr>
          <w:rFonts w:ascii="Times New Roman" w:eastAsia="SimSun" w:hAnsi="Times New Roman" w:cs="Times New Roman"/>
          <w:color w:val="000000"/>
          <w:kern w:val="0"/>
          <w14:ligatures w14:val="none"/>
        </w:rPr>
        <w:t>Tammy Elliott, SE Chair</w:t>
      </w:r>
    </w:p>
    <w:p w14:paraId="47A6CADE" w14:textId="3D4B5BEB" w:rsidR="00EF3712" w:rsidRPr="00EF3712" w:rsidRDefault="00E81AC9" w:rsidP="00EF3712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SimSun" w:hAnsi="Times New Roman" w:cs="Times New Roman"/>
          <w:color w:val="000000"/>
          <w:kern w:val="0"/>
          <w14:ligatures w14:val="none"/>
        </w:rPr>
        <w:t>Marilyn Jackson, NE</w:t>
      </w:r>
      <w:r w:rsidR="00EF3712" w:rsidRPr="00EF3712">
        <w:rPr>
          <w:rFonts w:ascii="Times New Roman" w:eastAsia="SimSun" w:hAnsi="Times New Roman" w:cs="Times New Roman"/>
          <w:color w:val="000000"/>
          <w:kern w:val="0"/>
          <w14:ligatures w14:val="none"/>
        </w:rPr>
        <w:t xml:space="preserve"> Member</w:t>
      </w:r>
    </w:p>
    <w:p w14:paraId="64C19311" w14:textId="45799493" w:rsidR="00EF3712" w:rsidRPr="00EF3712" w:rsidRDefault="00EF3712" w:rsidP="00EF3712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0"/>
          <w14:ligatures w14:val="none"/>
        </w:rPr>
      </w:pPr>
      <w:r w:rsidRPr="00EF3712">
        <w:rPr>
          <w:rFonts w:ascii="Times New Roman" w:eastAsia="SimSun" w:hAnsi="Times New Roman" w:cs="Times New Roman"/>
          <w:color w:val="000000"/>
          <w:kern w:val="0"/>
          <w14:ligatures w14:val="none"/>
        </w:rPr>
        <w:t>Christine Hammond, SE Member</w:t>
      </w:r>
    </w:p>
    <w:p w14:paraId="760934F1" w14:textId="39389F31" w:rsidR="005013AB" w:rsidRPr="00E12D12" w:rsidRDefault="00EF3712" w:rsidP="00E12D1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EF3712">
        <w:rPr>
          <w:rFonts w:ascii="Times New Roman" w:eastAsia="SimSun" w:hAnsi="Times New Roman" w:cs="Times New Roman"/>
          <w:color w:val="000000"/>
          <w:kern w:val="0"/>
          <w14:ligatures w14:val="none"/>
        </w:rPr>
        <w:t>Teo Hair, SE</w:t>
      </w:r>
      <w:r w:rsidR="00E81AC9">
        <w:rPr>
          <w:rFonts w:ascii="Times New Roman" w:eastAsia="SimSun" w:hAnsi="Times New Roman" w:cs="Times New Roman"/>
          <w:color w:val="000000"/>
          <w:kern w:val="0"/>
          <w14:ligatures w14:val="none"/>
        </w:rPr>
        <w:t xml:space="preserve"> Member</w:t>
      </w:r>
    </w:p>
    <w:sectPr w:rsidR="005013AB" w:rsidRPr="00E12D12" w:rsidSect="00EF3712">
      <w:footerReference w:type="default" r:id="rId7"/>
      <w:pgSz w:w="12240" w:h="15840" w:code="1"/>
      <w:pgMar w:top="432" w:right="1008" w:bottom="432" w:left="1152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818FC" w14:textId="77777777" w:rsidR="00150D08" w:rsidRDefault="00150D08">
      <w:pPr>
        <w:spacing w:after="0" w:line="240" w:lineRule="auto"/>
      </w:pPr>
      <w:r>
        <w:separator/>
      </w:r>
    </w:p>
  </w:endnote>
  <w:endnote w:type="continuationSeparator" w:id="0">
    <w:p w14:paraId="48E16FC0" w14:textId="77777777" w:rsidR="00150D08" w:rsidRDefault="00150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08877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184CE6" w14:textId="77777777" w:rsidR="00EF3712" w:rsidRDefault="00EF371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4B1866" w14:textId="77777777" w:rsidR="00EF3712" w:rsidRDefault="00EF37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7A897" w14:textId="77777777" w:rsidR="00150D08" w:rsidRDefault="00150D08">
      <w:pPr>
        <w:spacing w:after="0" w:line="240" w:lineRule="auto"/>
      </w:pPr>
      <w:r>
        <w:separator/>
      </w:r>
    </w:p>
  </w:footnote>
  <w:footnote w:type="continuationSeparator" w:id="0">
    <w:p w14:paraId="4CE24B6B" w14:textId="77777777" w:rsidR="00150D08" w:rsidRDefault="00150D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46829"/>
    <w:multiLevelType w:val="multilevel"/>
    <w:tmpl w:val="CA4EBA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eastAsia="Times New Roman" w:hAnsiTheme="minorHAnsi"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5FC24FD2"/>
    <w:multiLevelType w:val="multilevel"/>
    <w:tmpl w:val="E3CA3B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eastAsia="Times New Roman" w:hAnsiTheme="minorHAnsi"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764B774E"/>
    <w:multiLevelType w:val="multilevel"/>
    <w:tmpl w:val="6172C7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eastAsia="Times New Roman" w:hAnsiTheme="minorHAnsi"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411777327">
    <w:abstractNumId w:val="0"/>
  </w:num>
  <w:num w:numId="2" w16cid:durableId="2829428">
    <w:abstractNumId w:val="2"/>
  </w:num>
  <w:num w:numId="3" w16cid:durableId="1779256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712"/>
    <w:rsid w:val="000D3646"/>
    <w:rsid w:val="00150D08"/>
    <w:rsid w:val="001C2C13"/>
    <w:rsid w:val="00260017"/>
    <w:rsid w:val="002B3D2D"/>
    <w:rsid w:val="002C13E4"/>
    <w:rsid w:val="002E3159"/>
    <w:rsid w:val="003A6F95"/>
    <w:rsid w:val="003D0A0F"/>
    <w:rsid w:val="004575EB"/>
    <w:rsid w:val="0048278C"/>
    <w:rsid w:val="005013AB"/>
    <w:rsid w:val="00546A7E"/>
    <w:rsid w:val="006D2B09"/>
    <w:rsid w:val="007C01FC"/>
    <w:rsid w:val="007C508B"/>
    <w:rsid w:val="007D5304"/>
    <w:rsid w:val="008B31BF"/>
    <w:rsid w:val="008C53E4"/>
    <w:rsid w:val="00964758"/>
    <w:rsid w:val="009E50ED"/>
    <w:rsid w:val="00AA49FA"/>
    <w:rsid w:val="00AB3D64"/>
    <w:rsid w:val="00AC2DC4"/>
    <w:rsid w:val="00BE36F1"/>
    <w:rsid w:val="00BF2AE6"/>
    <w:rsid w:val="00C509CC"/>
    <w:rsid w:val="00CC306D"/>
    <w:rsid w:val="00D6234F"/>
    <w:rsid w:val="00D67219"/>
    <w:rsid w:val="00E05FCD"/>
    <w:rsid w:val="00E12D12"/>
    <w:rsid w:val="00E81AC9"/>
    <w:rsid w:val="00EF3712"/>
    <w:rsid w:val="00F66B9B"/>
    <w:rsid w:val="00F84316"/>
    <w:rsid w:val="00FB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ED138"/>
  <w15:chartTrackingRefBased/>
  <w15:docId w15:val="{C6C8A1CD-BCC5-4DF7-95DA-825086692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37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37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37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37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37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37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37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37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37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37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F37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37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37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37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37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37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37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37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37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37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37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37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37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37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37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37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7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7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371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F371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EF3712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Resource Management State Goals</dc:title>
  <dc:subject/>
  <dc:creator>Rick Cunningham</dc:creator>
  <cp:keywords>2027, Resource Management, Goals, State, OSU, Oklahoma</cp:keywords>
  <dc:description/>
  <cp:lastModifiedBy>Head, Aliana Head</cp:lastModifiedBy>
  <cp:revision>4</cp:revision>
  <cp:lastPrinted>2026-08-13T15:56:00Z</cp:lastPrinted>
  <dcterms:created xsi:type="dcterms:W3CDTF">2026-08-13T15:56:00Z</dcterms:created>
  <dcterms:modified xsi:type="dcterms:W3CDTF">2026-09-16T20:22:00Z</dcterms:modified>
</cp:coreProperties>
</file>