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B9071" w14:textId="77777777" w:rsidR="002906DF" w:rsidRPr="00147A80" w:rsidRDefault="002906DF" w:rsidP="00147A80">
      <w:pPr>
        <w:pStyle w:val="Heading1"/>
        <w:spacing w:before="0"/>
        <w:jc w:val="center"/>
        <w:rPr>
          <w:rFonts w:ascii="Times New Roman" w:eastAsia="Calibri" w:hAnsi="Times New Roman" w:cs="Times New Roman"/>
          <w:b/>
          <w:bCs/>
          <w:color w:val="auto"/>
          <w:sz w:val="24"/>
          <w:szCs w:val="24"/>
        </w:rPr>
      </w:pPr>
      <w:r w:rsidRPr="00147A80">
        <w:rPr>
          <w:rFonts w:ascii="Times New Roman" w:eastAsia="Calibri" w:hAnsi="Times New Roman" w:cs="Times New Roman"/>
          <w:b/>
          <w:bCs/>
          <w:color w:val="auto"/>
          <w:sz w:val="24"/>
          <w:szCs w:val="24"/>
        </w:rPr>
        <w:t>FAMILY ENHANCEMENT</w:t>
      </w:r>
    </w:p>
    <w:p w14:paraId="60B103D5" w14:textId="788FD868" w:rsidR="002906DF" w:rsidRPr="00147A80" w:rsidRDefault="002906DF" w:rsidP="00147A80">
      <w:pPr>
        <w:pStyle w:val="Heading1"/>
        <w:spacing w:before="0"/>
        <w:jc w:val="center"/>
        <w:rPr>
          <w:rFonts w:ascii="Times New Roman" w:eastAsia="Calibri" w:hAnsi="Times New Roman" w:cs="Times New Roman"/>
          <w:b/>
          <w:bCs/>
          <w:color w:val="auto"/>
          <w:kern w:val="0"/>
          <w:sz w:val="24"/>
          <w:szCs w:val="24"/>
          <w14:ligatures w14:val="none"/>
        </w:rPr>
      </w:pPr>
      <w:r w:rsidRPr="00147A80">
        <w:rPr>
          <w:rFonts w:ascii="Times New Roman" w:eastAsia="Calibri" w:hAnsi="Times New Roman" w:cs="Times New Roman"/>
          <w:b/>
          <w:bCs/>
          <w:color w:val="auto"/>
          <w:kern w:val="0"/>
          <w:sz w:val="24"/>
          <w:szCs w:val="24"/>
          <w14:ligatures w14:val="none"/>
        </w:rPr>
        <w:t>STATE GOALS – 2027</w:t>
      </w:r>
    </w:p>
    <w:p w14:paraId="01ECF8D8" w14:textId="77777777" w:rsidR="002906DF" w:rsidRPr="002906DF" w:rsidRDefault="002906DF" w:rsidP="002906DF">
      <w:pPr>
        <w:tabs>
          <w:tab w:val="left" w:pos="360"/>
          <w:tab w:val="left" w:pos="720"/>
        </w:tabs>
        <w:spacing w:after="0" w:line="240" w:lineRule="auto"/>
        <w:rPr>
          <w:rFonts w:ascii="Times New Roman" w:eastAsia="Calibri" w:hAnsi="Times New Roman" w:cs="Times New Roman"/>
          <w:b/>
          <w:kern w:val="0"/>
          <w14:ligatures w14:val="none"/>
        </w:rPr>
      </w:pPr>
    </w:p>
    <w:p w14:paraId="7B13309C"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b/>
          <w:kern w:val="0"/>
          <w14:ligatures w14:val="none"/>
        </w:rPr>
        <w:t>Slogan</w:t>
      </w:r>
      <w:r w:rsidRPr="002906DF">
        <w:rPr>
          <w:rFonts w:ascii="Times New Roman" w:eastAsia="Calibri" w:hAnsi="Times New Roman" w:cs="Times New Roman"/>
          <w:kern w:val="0"/>
          <w14:ligatures w14:val="none"/>
        </w:rPr>
        <w:t>: Educate families to promote individual character and community service for present and future generations.</w:t>
      </w:r>
    </w:p>
    <w:p w14:paraId="2A3CCF14" w14:textId="77777777" w:rsidR="002906DF" w:rsidRPr="002906DF" w:rsidRDefault="002906DF" w:rsidP="002906DF">
      <w:pPr>
        <w:spacing w:after="0" w:line="240" w:lineRule="auto"/>
        <w:rPr>
          <w:rFonts w:ascii="Times New Roman" w:eastAsia="Calibri" w:hAnsi="Times New Roman" w:cs="Times New Roman"/>
          <w:kern w:val="0"/>
          <w14:ligatures w14:val="none"/>
        </w:rPr>
      </w:pPr>
    </w:p>
    <w:p w14:paraId="79E10D27"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b/>
          <w:kern w:val="0"/>
          <w14:ligatures w14:val="none"/>
        </w:rPr>
        <w:t>Objective</w:t>
      </w:r>
      <w:r w:rsidRPr="002906DF">
        <w:rPr>
          <w:rFonts w:ascii="Times New Roman" w:eastAsia="Calibri" w:hAnsi="Times New Roman" w:cs="Times New Roman"/>
          <w:kern w:val="0"/>
          <w14:ligatures w14:val="none"/>
        </w:rPr>
        <w:t>: To help families unite and improve home and community life.</w:t>
      </w:r>
    </w:p>
    <w:p w14:paraId="49C277AB" w14:textId="77777777" w:rsidR="002906DF" w:rsidRPr="002906DF" w:rsidRDefault="002906DF" w:rsidP="002906DF">
      <w:pPr>
        <w:spacing w:after="0" w:line="240" w:lineRule="auto"/>
        <w:rPr>
          <w:rFonts w:ascii="Times New Roman" w:eastAsia="Calibri" w:hAnsi="Times New Roman" w:cs="Times New Roman"/>
          <w:kern w:val="0"/>
          <w14:ligatures w14:val="none"/>
        </w:rPr>
      </w:pPr>
    </w:p>
    <w:p w14:paraId="4475C78B" w14:textId="77777777" w:rsidR="002906DF" w:rsidRPr="007B7F03" w:rsidRDefault="002906DF" w:rsidP="007B7F03">
      <w:pPr>
        <w:pStyle w:val="Heading2"/>
        <w:rPr>
          <w:rFonts w:ascii="Times New Roman" w:eastAsia="Calibri" w:hAnsi="Times New Roman" w:cs="Times New Roman"/>
          <w:b/>
          <w:bCs/>
          <w:color w:val="auto"/>
          <w:sz w:val="24"/>
          <w:szCs w:val="24"/>
        </w:rPr>
      </w:pPr>
      <w:r w:rsidRPr="007B7F03">
        <w:rPr>
          <w:rFonts w:ascii="Times New Roman" w:eastAsia="Calibri" w:hAnsi="Times New Roman" w:cs="Times New Roman"/>
          <w:b/>
          <w:bCs/>
          <w:color w:val="auto"/>
          <w:sz w:val="24"/>
          <w:szCs w:val="24"/>
        </w:rPr>
        <w:t>Oklahoma Family Fundamentals</w:t>
      </w:r>
    </w:p>
    <w:p w14:paraId="7574F2F7" w14:textId="77777777" w:rsidR="002906DF" w:rsidRPr="002906DF" w:rsidRDefault="002906DF" w:rsidP="002906DF">
      <w:pPr>
        <w:numPr>
          <w:ilvl w:val="0"/>
          <w:numId w:val="6"/>
        </w:numPr>
        <w:tabs>
          <w:tab w:val="left" w:pos="720"/>
        </w:tabs>
        <w:spacing w:after="0" w:line="240" w:lineRule="auto"/>
        <w:rPr>
          <w:rFonts w:ascii="Times New Roman" w:eastAsia="Calibri" w:hAnsi="Times New Roman" w:cs="Times New Roman"/>
          <w:strike/>
          <w:kern w:val="0"/>
          <w14:ligatures w14:val="none"/>
        </w:rPr>
      </w:pPr>
      <w:r w:rsidRPr="002906DF">
        <w:rPr>
          <w:rFonts w:ascii="Times New Roman" w:eastAsia="Calibri" w:hAnsi="Times New Roman" w:cs="Times New Roman"/>
          <w:kern w:val="0"/>
          <w14:ligatures w14:val="none"/>
        </w:rPr>
        <w:t xml:space="preserve">Increase family skills across all generations using research-based curricula. </w:t>
      </w:r>
    </w:p>
    <w:p w14:paraId="2299D4E9" w14:textId="77777777" w:rsidR="002906DF" w:rsidRPr="002906DF" w:rsidRDefault="002906DF" w:rsidP="002906DF">
      <w:pPr>
        <w:numPr>
          <w:ilvl w:val="0"/>
          <w:numId w:val="6"/>
        </w:numPr>
        <w:tabs>
          <w:tab w:val="left" w:pos="720"/>
        </w:tabs>
        <w:spacing w:after="0" w:line="240" w:lineRule="auto"/>
        <w:rPr>
          <w:rFonts w:ascii="Times New Roman" w:eastAsia="Calibri" w:hAnsi="Times New Roman" w:cs="Times New Roman"/>
          <w:strike/>
          <w:kern w:val="0"/>
          <w14:ligatures w14:val="none"/>
        </w:rPr>
      </w:pPr>
      <w:r w:rsidRPr="002906DF">
        <w:rPr>
          <w:rFonts w:ascii="Times New Roman" w:eastAsia="Calibri" w:hAnsi="Times New Roman" w:cs="Times New Roman"/>
          <w:kern w:val="0"/>
          <w14:ligatures w14:val="none"/>
        </w:rPr>
        <w:t xml:space="preserve">Help develop home life skills. </w:t>
      </w:r>
    </w:p>
    <w:p w14:paraId="0289A6C5" w14:textId="77777777" w:rsidR="002906DF" w:rsidRPr="002906DF" w:rsidRDefault="002906DF" w:rsidP="002906DF">
      <w:pPr>
        <w:numPr>
          <w:ilvl w:val="0"/>
          <w:numId w:val="6"/>
        </w:numPr>
        <w:tabs>
          <w:tab w:val="left" w:pos="720"/>
        </w:tabs>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Prepare to care for others with special needs and the elderly gaining knowledge of services and assistance available. Learn to utilize electronic communications so that individual members have a healthy and safe way to interact within our organization at the state, county, and/or local level. </w:t>
      </w:r>
    </w:p>
    <w:p w14:paraId="75CF88EA" w14:textId="77777777" w:rsidR="002906DF" w:rsidRPr="002906DF" w:rsidRDefault="002906DF" w:rsidP="002906DF">
      <w:pPr>
        <w:spacing w:after="0" w:line="240" w:lineRule="auto"/>
        <w:ind w:left="432" w:hanging="432"/>
        <w:rPr>
          <w:rFonts w:ascii="Times New Roman" w:eastAsia="Calibri" w:hAnsi="Times New Roman" w:cs="Times New Roman"/>
          <w:kern w:val="0"/>
          <w14:ligatures w14:val="none"/>
        </w:rPr>
      </w:pPr>
    </w:p>
    <w:p w14:paraId="35C45F70" w14:textId="77777777" w:rsidR="002906DF" w:rsidRPr="007B7F03" w:rsidRDefault="002906DF" w:rsidP="007B7F03">
      <w:pPr>
        <w:pStyle w:val="Heading2"/>
        <w:rPr>
          <w:rFonts w:ascii="Times New Roman" w:eastAsia="Calibri" w:hAnsi="Times New Roman" w:cs="Times New Roman"/>
          <w:b/>
          <w:bCs/>
          <w:color w:val="auto"/>
          <w:sz w:val="24"/>
          <w:szCs w:val="24"/>
        </w:rPr>
      </w:pPr>
      <w:r w:rsidRPr="007B7F03">
        <w:rPr>
          <w:rFonts w:ascii="Times New Roman" w:eastAsia="Calibri" w:hAnsi="Times New Roman" w:cs="Times New Roman"/>
          <w:b/>
          <w:bCs/>
          <w:color w:val="auto"/>
          <w:sz w:val="24"/>
          <w:szCs w:val="24"/>
        </w:rPr>
        <w:t>Developing Community Outreach</w:t>
      </w:r>
    </w:p>
    <w:p w14:paraId="498E21C8" w14:textId="77777777" w:rsidR="002906DF" w:rsidRPr="002906DF" w:rsidRDefault="002906DF" w:rsidP="002906DF">
      <w:pPr>
        <w:numPr>
          <w:ilvl w:val="0"/>
          <w:numId w:val="5"/>
        </w:numPr>
        <w:tabs>
          <w:tab w:val="left" w:pos="720"/>
        </w:tabs>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Discover how to increase involvement and assistance to community coalitions and create alliances with other </w:t>
      </w:r>
      <w:proofErr w:type="gramStart"/>
      <w:r w:rsidRPr="002906DF">
        <w:rPr>
          <w:rFonts w:ascii="Times New Roman" w:eastAsia="Calibri" w:hAnsi="Times New Roman" w:cs="Times New Roman"/>
          <w:kern w:val="0"/>
          <w14:ligatures w14:val="none"/>
        </w:rPr>
        <w:t>community</w:t>
      </w:r>
      <w:proofErr w:type="gramEnd"/>
      <w:r w:rsidRPr="002906DF">
        <w:rPr>
          <w:rFonts w:ascii="Times New Roman" w:eastAsia="Calibri" w:hAnsi="Times New Roman" w:cs="Times New Roman"/>
          <w:kern w:val="0"/>
          <w14:ligatures w14:val="none"/>
        </w:rPr>
        <w:t xml:space="preserve"> and county organizations.</w:t>
      </w:r>
    </w:p>
    <w:p w14:paraId="6CB2C42E" w14:textId="77777777" w:rsidR="002906DF" w:rsidRPr="002906DF" w:rsidRDefault="002906DF" w:rsidP="002906DF">
      <w:pPr>
        <w:numPr>
          <w:ilvl w:val="0"/>
          <w:numId w:val="5"/>
        </w:numPr>
        <w:tabs>
          <w:tab w:val="left" w:pos="720"/>
        </w:tabs>
        <w:spacing w:after="0" w:line="240" w:lineRule="auto"/>
        <w:rPr>
          <w:rFonts w:ascii="Times New Roman" w:eastAsia="Calibri" w:hAnsi="Times New Roman" w:cs="Times New Roman"/>
          <w:strike/>
          <w:kern w:val="0"/>
          <w14:ligatures w14:val="none"/>
        </w:rPr>
      </w:pPr>
      <w:r w:rsidRPr="002906DF">
        <w:rPr>
          <w:rFonts w:ascii="Times New Roman" w:eastAsia="Calibri" w:hAnsi="Times New Roman" w:cs="Times New Roman"/>
          <w:kern w:val="0"/>
          <w14:ligatures w14:val="none"/>
        </w:rPr>
        <w:t xml:space="preserve">Plan and promote community service projects and plan neighborhood community social events. </w:t>
      </w:r>
    </w:p>
    <w:p w14:paraId="211D0057" w14:textId="77777777" w:rsidR="002906DF" w:rsidRPr="002906DF" w:rsidRDefault="002906DF" w:rsidP="002906DF">
      <w:pPr>
        <w:numPr>
          <w:ilvl w:val="0"/>
          <w:numId w:val="5"/>
        </w:numPr>
        <w:tabs>
          <w:tab w:val="left" w:pos="720"/>
        </w:tabs>
        <w:spacing w:after="0" w:line="240" w:lineRule="auto"/>
        <w:rPr>
          <w:rFonts w:ascii="Times New Roman" w:eastAsia="Calibri" w:hAnsi="Times New Roman" w:cs="Times New Roman"/>
          <w:kern w:val="0"/>
          <w14:ligatures w14:val="none"/>
        </w:rPr>
      </w:pPr>
      <w:proofErr w:type="gramStart"/>
      <w:r w:rsidRPr="002906DF">
        <w:rPr>
          <w:rFonts w:ascii="Times New Roman" w:eastAsia="Calibri" w:hAnsi="Times New Roman" w:cs="Times New Roman"/>
          <w:kern w:val="0"/>
          <w14:ligatures w14:val="none"/>
        </w:rPr>
        <w:t>Volunteer</w:t>
      </w:r>
      <w:proofErr w:type="gramEnd"/>
      <w:r w:rsidRPr="002906DF">
        <w:rPr>
          <w:rFonts w:ascii="Times New Roman" w:eastAsia="Calibri" w:hAnsi="Times New Roman" w:cs="Times New Roman"/>
          <w:kern w:val="0"/>
          <w14:ligatures w14:val="none"/>
        </w:rPr>
        <w:t xml:space="preserve"> to </w:t>
      </w:r>
      <w:proofErr w:type="gramStart"/>
      <w:r w:rsidRPr="002906DF">
        <w:rPr>
          <w:rFonts w:ascii="Times New Roman" w:eastAsia="Calibri" w:hAnsi="Times New Roman" w:cs="Times New Roman"/>
          <w:kern w:val="0"/>
          <w14:ligatures w14:val="none"/>
        </w:rPr>
        <w:t>tutor</w:t>
      </w:r>
      <w:proofErr w:type="gramEnd"/>
      <w:r w:rsidRPr="002906DF">
        <w:rPr>
          <w:rFonts w:ascii="Times New Roman" w:eastAsia="Calibri" w:hAnsi="Times New Roman" w:cs="Times New Roman"/>
          <w:kern w:val="0"/>
          <w14:ligatures w14:val="none"/>
        </w:rPr>
        <w:t xml:space="preserve"> or mentor community adults and youth.</w:t>
      </w:r>
    </w:p>
    <w:p w14:paraId="70A2C52C" w14:textId="77777777" w:rsidR="002906DF" w:rsidRPr="002906DF" w:rsidRDefault="002906DF" w:rsidP="002906DF">
      <w:pPr>
        <w:spacing w:after="0" w:line="240" w:lineRule="auto"/>
        <w:ind w:left="432" w:hanging="432"/>
        <w:rPr>
          <w:rFonts w:ascii="Times New Roman" w:eastAsia="Calibri" w:hAnsi="Times New Roman" w:cs="Times New Roman"/>
          <w:kern w:val="0"/>
          <w14:ligatures w14:val="none"/>
        </w:rPr>
      </w:pPr>
    </w:p>
    <w:p w14:paraId="2F731256" w14:textId="77777777" w:rsidR="002906DF" w:rsidRPr="007B7F03" w:rsidRDefault="002906DF" w:rsidP="007B7F03">
      <w:pPr>
        <w:pStyle w:val="Heading2"/>
        <w:rPr>
          <w:rFonts w:ascii="Times New Roman" w:eastAsia="Calibri" w:hAnsi="Times New Roman" w:cs="Times New Roman"/>
          <w:b/>
          <w:bCs/>
          <w:color w:val="auto"/>
          <w:sz w:val="24"/>
          <w:szCs w:val="24"/>
        </w:rPr>
      </w:pPr>
      <w:r w:rsidRPr="007B7F03">
        <w:rPr>
          <w:rFonts w:ascii="Times New Roman" w:eastAsia="Calibri" w:hAnsi="Times New Roman" w:cs="Times New Roman"/>
          <w:b/>
          <w:bCs/>
          <w:color w:val="auto"/>
          <w:sz w:val="24"/>
          <w:szCs w:val="24"/>
        </w:rPr>
        <w:t>Protecting Your Family</w:t>
      </w:r>
    </w:p>
    <w:p w14:paraId="6C932FB4" w14:textId="77777777" w:rsidR="002906DF" w:rsidRPr="002906DF" w:rsidRDefault="002906DF" w:rsidP="002906DF">
      <w:pPr>
        <w:numPr>
          <w:ilvl w:val="0"/>
          <w:numId w:val="1"/>
        </w:numPr>
        <w:tabs>
          <w:tab w:val="left" w:pos="5940"/>
        </w:tabs>
        <w:spacing w:after="0" w:line="240" w:lineRule="auto"/>
        <w:contextualSpacing/>
        <w:rPr>
          <w:rFonts w:ascii="Times New Roman" w:eastAsia="Calibri" w:hAnsi="Times New Roman" w:cs="Times New Roman"/>
          <w:b/>
          <w:kern w:val="0"/>
          <w14:ligatures w14:val="none"/>
        </w:rPr>
      </w:pPr>
      <w:r w:rsidRPr="002906DF">
        <w:rPr>
          <w:rFonts w:ascii="Times New Roman" w:eastAsia="Calibri" w:hAnsi="Times New Roman" w:cs="Times New Roman"/>
          <w:kern w:val="0"/>
          <w14:ligatures w14:val="none"/>
        </w:rPr>
        <w:t>Engage in healthy conversation using good communication skills. Raise awareness of mental health needs and resources.</w:t>
      </w:r>
    </w:p>
    <w:p w14:paraId="6599EAA6" w14:textId="77777777" w:rsidR="002906DF" w:rsidRPr="002906DF" w:rsidRDefault="002906DF" w:rsidP="002906DF">
      <w:pPr>
        <w:numPr>
          <w:ilvl w:val="0"/>
          <w:numId w:val="1"/>
        </w:numPr>
        <w:tabs>
          <w:tab w:val="left" w:pos="594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Encourage family emergency planning and response training, implement neighborhood watch program.</w:t>
      </w:r>
    </w:p>
    <w:p w14:paraId="5CCBCFA0" w14:textId="77777777" w:rsidR="002906DF" w:rsidRPr="002906DF" w:rsidRDefault="002906DF" w:rsidP="002906DF">
      <w:pPr>
        <w:numPr>
          <w:ilvl w:val="0"/>
          <w:numId w:val="1"/>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Internet, media and artificial intelligence (A.I) </w:t>
      </w:r>
      <w:r w:rsidRPr="002906DF">
        <w:rPr>
          <w:rFonts w:ascii="Times New Roman" w:eastAsia="Calibri" w:hAnsi="Times New Roman" w:cs="Times New Roman"/>
          <w:strike/>
          <w:kern w:val="0"/>
          <w14:ligatures w14:val="none"/>
        </w:rPr>
        <w:t>s</w:t>
      </w:r>
      <w:r w:rsidRPr="002906DF">
        <w:rPr>
          <w:rFonts w:ascii="Times New Roman" w:eastAsia="Calibri" w:hAnsi="Times New Roman" w:cs="Times New Roman"/>
          <w:kern w:val="0"/>
          <w14:ligatures w14:val="none"/>
        </w:rPr>
        <w:t>afety education.</w:t>
      </w:r>
    </w:p>
    <w:p w14:paraId="11E9077E" w14:textId="77777777" w:rsidR="002906DF" w:rsidRPr="002906DF" w:rsidRDefault="002906DF" w:rsidP="002906DF">
      <w:pPr>
        <w:tabs>
          <w:tab w:val="left" w:pos="720"/>
        </w:tabs>
        <w:spacing w:after="0" w:line="240" w:lineRule="auto"/>
        <w:rPr>
          <w:rFonts w:ascii="Times New Roman" w:eastAsia="Calibri" w:hAnsi="Times New Roman" w:cs="Times New Roman"/>
          <w:kern w:val="0"/>
          <w14:ligatures w14:val="none"/>
        </w:rPr>
      </w:pPr>
    </w:p>
    <w:p w14:paraId="33D12280" w14:textId="77777777" w:rsidR="002906DF" w:rsidRPr="007B7F03" w:rsidRDefault="002906DF" w:rsidP="007B7F03">
      <w:pPr>
        <w:pStyle w:val="Heading2"/>
        <w:rPr>
          <w:rFonts w:ascii="Times New Roman" w:eastAsia="Calibri" w:hAnsi="Times New Roman" w:cs="Times New Roman"/>
          <w:b/>
          <w:bCs/>
          <w:color w:val="auto"/>
          <w:sz w:val="24"/>
          <w:szCs w:val="24"/>
        </w:rPr>
      </w:pPr>
      <w:r w:rsidRPr="007B7F03">
        <w:rPr>
          <w:rFonts w:ascii="Times New Roman" w:eastAsia="Calibri" w:hAnsi="Times New Roman" w:cs="Times New Roman"/>
          <w:b/>
          <w:bCs/>
          <w:color w:val="auto"/>
          <w:sz w:val="24"/>
          <w:szCs w:val="24"/>
        </w:rPr>
        <w:t>Promoting Family Literacy</w:t>
      </w:r>
    </w:p>
    <w:p w14:paraId="7925450A" w14:textId="77777777" w:rsidR="002906DF" w:rsidRPr="002906DF" w:rsidRDefault="002906DF" w:rsidP="002906DF">
      <w:pPr>
        <w:numPr>
          <w:ilvl w:val="0"/>
          <w:numId w:val="7"/>
        </w:numPr>
        <w:spacing w:after="0" w:line="240" w:lineRule="auto"/>
        <w:ind w:left="720"/>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Volunteer to read to pre-school or young elementary age children.  Check with county educator for available programs i.e. Raising Young Readers.</w:t>
      </w:r>
    </w:p>
    <w:p w14:paraId="25D687D8" w14:textId="77777777" w:rsidR="002906DF" w:rsidRPr="002906DF" w:rsidRDefault="002906DF" w:rsidP="002906DF">
      <w:pPr>
        <w:numPr>
          <w:ilvl w:val="0"/>
          <w:numId w:val="7"/>
        </w:numPr>
        <w:spacing w:after="0" w:line="240" w:lineRule="auto"/>
        <w:ind w:left="720"/>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Implement reading programs such as F.R.E.D. (Families/Fathers reading every day). Adopt a “book box” project for your area or underserved community in your county. </w:t>
      </w:r>
    </w:p>
    <w:p w14:paraId="32264302" w14:textId="77777777" w:rsidR="002906DF" w:rsidRPr="002906DF" w:rsidRDefault="002906DF" w:rsidP="002906DF">
      <w:pPr>
        <w:spacing w:after="0" w:line="240" w:lineRule="auto"/>
        <w:rPr>
          <w:rFonts w:ascii="Times New Roman" w:eastAsia="Calibri" w:hAnsi="Times New Roman" w:cs="Times New Roman"/>
          <w:b/>
          <w:bCs/>
          <w:kern w:val="0"/>
          <w14:ligatures w14:val="none"/>
        </w:rPr>
      </w:pPr>
    </w:p>
    <w:p w14:paraId="00E57FE4" w14:textId="77777777" w:rsidR="002906DF" w:rsidRPr="007B7F03" w:rsidRDefault="002906DF" w:rsidP="007B7F03">
      <w:pPr>
        <w:pStyle w:val="Heading2"/>
        <w:rPr>
          <w:rFonts w:ascii="Times New Roman" w:eastAsia="Calibri" w:hAnsi="Times New Roman" w:cs="Times New Roman"/>
          <w:b/>
          <w:bCs/>
          <w:color w:val="auto"/>
          <w:sz w:val="24"/>
          <w:szCs w:val="24"/>
        </w:rPr>
      </w:pPr>
      <w:r w:rsidRPr="007B7F03">
        <w:rPr>
          <w:rFonts w:ascii="Times New Roman" w:eastAsia="Calibri" w:hAnsi="Times New Roman" w:cs="Times New Roman"/>
          <w:b/>
          <w:bCs/>
          <w:color w:val="auto"/>
          <w:sz w:val="24"/>
          <w:szCs w:val="24"/>
        </w:rPr>
        <w:t>Promoting Character Education</w:t>
      </w:r>
    </w:p>
    <w:p w14:paraId="7F681156" w14:textId="77777777" w:rsidR="002906DF" w:rsidRPr="002906DF" w:rsidRDefault="002906DF" w:rsidP="002906DF">
      <w:pPr>
        <w:numPr>
          <w:ilvl w:val="0"/>
          <w:numId w:val="8"/>
        </w:numPr>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Assist in implementing character education for youth and adults</w:t>
      </w:r>
    </w:p>
    <w:p w14:paraId="566E0355" w14:textId="77777777" w:rsidR="002906DF" w:rsidRPr="002906DF" w:rsidRDefault="002906DF" w:rsidP="002906DF">
      <w:pPr>
        <w:spacing w:after="0" w:line="240" w:lineRule="auto"/>
        <w:rPr>
          <w:rFonts w:ascii="Times New Roman" w:eastAsia="Calibri" w:hAnsi="Times New Roman" w:cs="Times New Roman"/>
          <w:b/>
          <w:bCs/>
          <w:kern w:val="0"/>
          <w14:ligatures w14:val="none"/>
        </w:rPr>
      </w:pPr>
    </w:p>
    <w:p w14:paraId="5582B942" w14:textId="77777777" w:rsidR="002906DF" w:rsidRPr="002906DF" w:rsidRDefault="002906DF" w:rsidP="002906DF">
      <w:pPr>
        <w:spacing w:after="0" w:line="240" w:lineRule="auto"/>
        <w:rPr>
          <w:rFonts w:ascii="Times New Roman" w:eastAsia="Calibri" w:hAnsi="Times New Roman" w:cs="Times New Roman"/>
          <w:kern w:val="0"/>
          <w14:ligatures w14:val="none"/>
        </w:rPr>
      </w:pPr>
    </w:p>
    <w:p w14:paraId="1309E99A" w14:textId="77777777" w:rsidR="002906DF" w:rsidRPr="00D84912" w:rsidRDefault="002906DF" w:rsidP="00D84912">
      <w:pPr>
        <w:pStyle w:val="Heading2"/>
        <w:rPr>
          <w:rFonts w:ascii="Times New Roman" w:eastAsia="Calibri" w:hAnsi="Times New Roman" w:cs="Times New Roman"/>
          <w:b/>
          <w:bCs/>
          <w:color w:val="auto"/>
          <w:sz w:val="24"/>
          <w:szCs w:val="24"/>
        </w:rPr>
      </w:pPr>
      <w:r w:rsidRPr="00D84912">
        <w:rPr>
          <w:rFonts w:ascii="Times New Roman" w:eastAsia="Calibri" w:hAnsi="Times New Roman" w:cs="Times New Roman"/>
          <w:b/>
          <w:bCs/>
          <w:color w:val="auto"/>
          <w:sz w:val="24"/>
          <w:szCs w:val="24"/>
        </w:rPr>
        <w:t>Awards:</w:t>
      </w:r>
    </w:p>
    <w:p w14:paraId="7E537D80"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1</w:t>
      </w:r>
      <w:r w:rsidRPr="002906DF">
        <w:rPr>
          <w:rFonts w:ascii="Times New Roman" w:eastAsia="Calibri" w:hAnsi="Times New Roman" w:cs="Times New Roman"/>
          <w:kern w:val="0"/>
          <w:vertAlign w:val="superscript"/>
          <w14:ligatures w14:val="none"/>
        </w:rPr>
        <w:t>st</w:t>
      </w:r>
      <w:r w:rsidRPr="002906DF">
        <w:rPr>
          <w:rFonts w:ascii="Times New Roman" w:eastAsia="Calibri" w:hAnsi="Times New Roman" w:cs="Times New Roman"/>
          <w:kern w:val="0"/>
          <w14:ligatures w14:val="none"/>
        </w:rPr>
        <w:t>, 2</w:t>
      </w:r>
      <w:r w:rsidRPr="002906DF">
        <w:rPr>
          <w:rFonts w:ascii="Times New Roman" w:eastAsia="Calibri" w:hAnsi="Times New Roman" w:cs="Times New Roman"/>
          <w:kern w:val="0"/>
          <w:vertAlign w:val="superscript"/>
          <w14:ligatures w14:val="none"/>
        </w:rPr>
        <w:t>nd</w:t>
      </w:r>
      <w:r w:rsidRPr="002906DF">
        <w:rPr>
          <w:rFonts w:ascii="Times New Roman" w:eastAsia="Calibri" w:hAnsi="Times New Roman" w:cs="Times New Roman"/>
          <w:kern w:val="0"/>
          <w14:ligatures w14:val="none"/>
        </w:rPr>
        <w:t>, 3</w:t>
      </w:r>
      <w:r w:rsidRPr="002906DF">
        <w:rPr>
          <w:rFonts w:ascii="Times New Roman" w:eastAsia="Calibri" w:hAnsi="Times New Roman" w:cs="Times New Roman"/>
          <w:kern w:val="0"/>
          <w:vertAlign w:val="superscript"/>
          <w14:ligatures w14:val="none"/>
        </w:rPr>
        <w:t>rd</w:t>
      </w:r>
      <w:r w:rsidRPr="002906DF">
        <w:rPr>
          <w:rFonts w:ascii="Times New Roman" w:eastAsia="Calibri" w:hAnsi="Times New Roman" w:cs="Times New Roman"/>
          <w:kern w:val="0"/>
          <w14:ligatures w14:val="none"/>
        </w:rPr>
        <w:t xml:space="preserve"> - County Award Book</w:t>
      </w:r>
      <w:proofErr w:type="gramStart"/>
      <w:r w:rsidRPr="002906DF">
        <w:rPr>
          <w:rFonts w:ascii="Times New Roman" w:eastAsia="Calibri" w:hAnsi="Times New Roman" w:cs="Times New Roman"/>
          <w:kern w:val="0"/>
          <w14:ligatures w14:val="none"/>
        </w:rPr>
        <w:t>:  $</w:t>
      </w:r>
      <w:proofErr w:type="gramEnd"/>
      <w:r w:rsidRPr="002906DF">
        <w:rPr>
          <w:rFonts w:ascii="Times New Roman" w:eastAsia="Calibri" w:hAnsi="Times New Roman" w:cs="Times New Roman"/>
          <w:kern w:val="0"/>
          <w14:ligatures w14:val="none"/>
        </w:rPr>
        <w:t>25, $15, $10</w:t>
      </w:r>
    </w:p>
    <w:p w14:paraId="64029F6B"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1</w:t>
      </w:r>
      <w:r w:rsidRPr="002906DF">
        <w:rPr>
          <w:rFonts w:ascii="Times New Roman" w:eastAsia="Calibri" w:hAnsi="Times New Roman" w:cs="Times New Roman"/>
          <w:kern w:val="0"/>
          <w:vertAlign w:val="superscript"/>
          <w14:ligatures w14:val="none"/>
        </w:rPr>
        <w:t>st</w:t>
      </w:r>
      <w:r w:rsidRPr="002906DF">
        <w:rPr>
          <w:rFonts w:ascii="Times New Roman" w:eastAsia="Calibri" w:hAnsi="Times New Roman" w:cs="Times New Roman"/>
          <w:kern w:val="0"/>
          <w14:ligatures w14:val="none"/>
        </w:rPr>
        <w:t>, 2</w:t>
      </w:r>
      <w:r w:rsidRPr="002906DF">
        <w:rPr>
          <w:rFonts w:ascii="Times New Roman" w:eastAsia="Calibri" w:hAnsi="Times New Roman" w:cs="Times New Roman"/>
          <w:kern w:val="0"/>
          <w:vertAlign w:val="superscript"/>
          <w14:ligatures w14:val="none"/>
        </w:rPr>
        <w:t>nd</w:t>
      </w:r>
      <w:r w:rsidRPr="002906DF">
        <w:rPr>
          <w:rFonts w:ascii="Times New Roman" w:eastAsia="Calibri" w:hAnsi="Times New Roman" w:cs="Times New Roman"/>
          <w:kern w:val="0"/>
          <w14:ligatures w14:val="none"/>
        </w:rPr>
        <w:t>, 3</w:t>
      </w:r>
      <w:r w:rsidRPr="002906DF">
        <w:rPr>
          <w:rFonts w:ascii="Times New Roman" w:eastAsia="Calibri" w:hAnsi="Times New Roman" w:cs="Times New Roman"/>
          <w:kern w:val="0"/>
          <w:vertAlign w:val="superscript"/>
          <w14:ligatures w14:val="none"/>
        </w:rPr>
        <w:t>rd</w:t>
      </w:r>
      <w:r w:rsidRPr="002906DF">
        <w:rPr>
          <w:rFonts w:ascii="Times New Roman" w:eastAsia="Calibri" w:hAnsi="Times New Roman" w:cs="Times New Roman"/>
          <w:kern w:val="0"/>
          <w14:ligatures w14:val="none"/>
        </w:rPr>
        <w:t xml:space="preserve"> - Local Group Award Book:  $25, $15, $10</w:t>
      </w:r>
    </w:p>
    <w:p w14:paraId="53AAB8E4" w14:textId="77777777" w:rsidR="002906DF" w:rsidRPr="002906DF" w:rsidRDefault="002906DF" w:rsidP="002906DF">
      <w:pPr>
        <w:tabs>
          <w:tab w:val="left" w:pos="720"/>
        </w:tabs>
        <w:spacing w:after="0" w:line="240" w:lineRule="auto"/>
        <w:rPr>
          <w:rFonts w:ascii="Times New Roman" w:eastAsia="Calibri" w:hAnsi="Times New Roman" w:cs="Times New Roman"/>
          <w:b/>
          <w:kern w:val="0"/>
          <w14:ligatures w14:val="none"/>
        </w:rPr>
      </w:pPr>
    </w:p>
    <w:p w14:paraId="5783E7AE" w14:textId="77777777" w:rsidR="002906DF" w:rsidRPr="002906DF" w:rsidRDefault="002906DF" w:rsidP="002906DF">
      <w:pPr>
        <w:tabs>
          <w:tab w:val="left" w:pos="720"/>
        </w:tabs>
        <w:spacing w:after="0" w:line="240" w:lineRule="auto"/>
        <w:rPr>
          <w:rFonts w:ascii="Times New Roman" w:eastAsia="Calibri" w:hAnsi="Times New Roman" w:cs="Times New Roman"/>
          <w:b/>
          <w:kern w:val="0"/>
          <w14:ligatures w14:val="none"/>
        </w:rPr>
      </w:pPr>
    </w:p>
    <w:p w14:paraId="7A5BEAC7" w14:textId="77777777" w:rsidR="002906DF" w:rsidRPr="00D84912" w:rsidRDefault="002906DF" w:rsidP="00D84912">
      <w:pPr>
        <w:pStyle w:val="Heading2"/>
        <w:rPr>
          <w:rFonts w:ascii="Times New Roman" w:eastAsia="Calibri" w:hAnsi="Times New Roman" w:cs="Times New Roman"/>
          <w:b/>
          <w:bCs/>
          <w:color w:val="auto"/>
          <w:sz w:val="28"/>
          <w:szCs w:val="28"/>
        </w:rPr>
      </w:pPr>
      <w:r w:rsidRPr="002906DF">
        <w:rPr>
          <w:rFonts w:eastAsia="Calibri"/>
        </w:rPr>
        <w:lastRenderedPageBreak/>
        <w:t xml:space="preserve"> </w:t>
      </w:r>
      <w:r w:rsidRPr="00D84912">
        <w:rPr>
          <w:rFonts w:ascii="Times New Roman" w:eastAsia="Calibri" w:hAnsi="Times New Roman" w:cs="Times New Roman"/>
          <w:b/>
          <w:bCs/>
          <w:color w:val="auto"/>
          <w:sz w:val="28"/>
          <w:szCs w:val="28"/>
        </w:rPr>
        <w:t>Military Support</w:t>
      </w:r>
    </w:p>
    <w:p w14:paraId="334ADC10" w14:textId="77777777" w:rsidR="002906DF" w:rsidRPr="002906DF" w:rsidRDefault="002906DF" w:rsidP="002906DF">
      <w:pPr>
        <w:numPr>
          <w:ilvl w:val="0"/>
          <w:numId w:val="4"/>
        </w:numPr>
        <w:tabs>
          <w:tab w:val="left" w:pos="1410"/>
        </w:tabs>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Send packages, coupons, and letters to military personnel, encourage support of military families. Facilitate and/or assist support groups for veterans and active-duty service members. Contact and assist local military entities. </w:t>
      </w:r>
    </w:p>
    <w:p w14:paraId="59E930BF" w14:textId="77777777" w:rsidR="002906DF" w:rsidRPr="002906DF" w:rsidRDefault="002906DF" w:rsidP="002906DF">
      <w:pPr>
        <w:spacing w:after="0" w:line="240" w:lineRule="auto"/>
        <w:rPr>
          <w:rFonts w:ascii="Times New Roman" w:eastAsia="Calibri" w:hAnsi="Times New Roman" w:cs="Times New Roman"/>
          <w:b/>
          <w:kern w:val="0"/>
          <w14:ligatures w14:val="none"/>
        </w:rPr>
      </w:pPr>
    </w:p>
    <w:p w14:paraId="61FFEE8B" w14:textId="77777777" w:rsidR="002906DF" w:rsidRPr="00D84912" w:rsidRDefault="002906DF" w:rsidP="00D84912">
      <w:pPr>
        <w:pStyle w:val="Heading2"/>
        <w:rPr>
          <w:rFonts w:ascii="Times New Roman" w:eastAsia="Calibri" w:hAnsi="Times New Roman" w:cs="Times New Roman"/>
          <w:b/>
          <w:bCs/>
          <w:color w:val="auto"/>
          <w:sz w:val="24"/>
          <w:szCs w:val="24"/>
        </w:rPr>
      </w:pPr>
      <w:r w:rsidRPr="00D84912">
        <w:rPr>
          <w:rFonts w:ascii="Times New Roman" w:eastAsia="Calibri" w:hAnsi="Times New Roman" w:cs="Times New Roman"/>
          <w:b/>
          <w:bCs/>
          <w:color w:val="auto"/>
          <w:sz w:val="24"/>
          <w:szCs w:val="24"/>
        </w:rPr>
        <w:t>Awards:</w:t>
      </w:r>
    </w:p>
    <w:p w14:paraId="326F3E90"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1</w:t>
      </w:r>
      <w:r w:rsidRPr="002906DF">
        <w:rPr>
          <w:rFonts w:ascii="Times New Roman" w:eastAsia="Calibri" w:hAnsi="Times New Roman" w:cs="Times New Roman"/>
          <w:kern w:val="0"/>
          <w:vertAlign w:val="superscript"/>
          <w14:ligatures w14:val="none"/>
        </w:rPr>
        <w:t>st</w:t>
      </w:r>
      <w:r w:rsidRPr="002906DF">
        <w:rPr>
          <w:rFonts w:ascii="Times New Roman" w:eastAsia="Calibri" w:hAnsi="Times New Roman" w:cs="Times New Roman"/>
          <w:kern w:val="0"/>
          <w14:ligatures w14:val="none"/>
        </w:rPr>
        <w:t>, 2</w:t>
      </w:r>
      <w:r w:rsidRPr="002906DF">
        <w:rPr>
          <w:rFonts w:ascii="Times New Roman" w:eastAsia="Calibri" w:hAnsi="Times New Roman" w:cs="Times New Roman"/>
          <w:kern w:val="0"/>
          <w:vertAlign w:val="superscript"/>
          <w14:ligatures w14:val="none"/>
        </w:rPr>
        <w:t>nd</w:t>
      </w:r>
      <w:r w:rsidRPr="002906DF">
        <w:rPr>
          <w:rFonts w:ascii="Times New Roman" w:eastAsia="Calibri" w:hAnsi="Times New Roman" w:cs="Times New Roman"/>
          <w:kern w:val="0"/>
          <w14:ligatures w14:val="none"/>
        </w:rPr>
        <w:t>, 3</w:t>
      </w:r>
      <w:r w:rsidRPr="002906DF">
        <w:rPr>
          <w:rFonts w:ascii="Times New Roman" w:eastAsia="Calibri" w:hAnsi="Times New Roman" w:cs="Times New Roman"/>
          <w:kern w:val="0"/>
          <w:vertAlign w:val="superscript"/>
          <w14:ligatures w14:val="none"/>
        </w:rPr>
        <w:t>rd</w:t>
      </w:r>
      <w:r w:rsidRPr="002906DF">
        <w:rPr>
          <w:rFonts w:ascii="Times New Roman" w:eastAsia="Calibri" w:hAnsi="Times New Roman" w:cs="Times New Roman"/>
          <w:kern w:val="0"/>
          <w14:ligatures w14:val="none"/>
        </w:rPr>
        <w:t xml:space="preserve"> - County Award Book</w:t>
      </w:r>
      <w:proofErr w:type="gramStart"/>
      <w:r w:rsidRPr="002906DF">
        <w:rPr>
          <w:rFonts w:ascii="Times New Roman" w:eastAsia="Calibri" w:hAnsi="Times New Roman" w:cs="Times New Roman"/>
          <w:kern w:val="0"/>
          <w14:ligatures w14:val="none"/>
        </w:rPr>
        <w:t>:  $</w:t>
      </w:r>
      <w:proofErr w:type="gramEnd"/>
      <w:r w:rsidRPr="002906DF">
        <w:rPr>
          <w:rFonts w:ascii="Times New Roman" w:eastAsia="Calibri" w:hAnsi="Times New Roman" w:cs="Times New Roman"/>
          <w:kern w:val="0"/>
          <w14:ligatures w14:val="none"/>
        </w:rPr>
        <w:t>25, $15, $10</w:t>
      </w:r>
    </w:p>
    <w:p w14:paraId="70BFDBA6"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1</w:t>
      </w:r>
      <w:r w:rsidRPr="002906DF">
        <w:rPr>
          <w:rFonts w:ascii="Times New Roman" w:eastAsia="Calibri" w:hAnsi="Times New Roman" w:cs="Times New Roman"/>
          <w:kern w:val="0"/>
          <w:vertAlign w:val="superscript"/>
          <w14:ligatures w14:val="none"/>
        </w:rPr>
        <w:t>st</w:t>
      </w:r>
      <w:r w:rsidRPr="002906DF">
        <w:rPr>
          <w:rFonts w:ascii="Times New Roman" w:eastAsia="Calibri" w:hAnsi="Times New Roman" w:cs="Times New Roman"/>
          <w:kern w:val="0"/>
          <w14:ligatures w14:val="none"/>
        </w:rPr>
        <w:t>, 2</w:t>
      </w:r>
      <w:r w:rsidRPr="002906DF">
        <w:rPr>
          <w:rFonts w:ascii="Times New Roman" w:eastAsia="Calibri" w:hAnsi="Times New Roman" w:cs="Times New Roman"/>
          <w:kern w:val="0"/>
          <w:vertAlign w:val="superscript"/>
          <w14:ligatures w14:val="none"/>
        </w:rPr>
        <w:t>nd</w:t>
      </w:r>
      <w:r w:rsidRPr="002906DF">
        <w:rPr>
          <w:rFonts w:ascii="Times New Roman" w:eastAsia="Calibri" w:hAnsi="Times New Roman" w:cs="Times New Roman"/>
          <w:kern w:val="0"/>
          <w14:ligatures w14:val="none"/>
        </w:rPr>
        <w:t>, 3</w:t>
      </w:r>
      <w:r w:rsidRPr="002906DF">
        <w:rPr>
          <w:rFonts w:ascii="Times New Roman" w:eastAsia="Calibri" w:hAnsi="Times New Roman" w:cs="Times New Roman"/>
          <w:kern w:val="0"/>
          <w:vertAlign w:val="superscript"/>
          <w14:ligatures w14:val="none"/>
        </w:rPr>
        <w:t>rd</w:t>
      </w:r>
      <w:r w:rsidRPr="002906DF">
        <w:rPr>
          <w:rFonts w:ascii="Times New Roman" w:eastAsia="Calibri" w:hAnsi="Times New Roman" w:cs="Times New Roman"/>
          <w:kern w:val="0"/>
          <w14:ligatures w14:val="none"/>
        </w:rPr>
        <w:t xml:space="preserve"> - Local Group Award Book:  $25, $15, $10</w:t>
      </w:r>
    </w:p>
    <w:p w14:paraId="0B5A5822" w14:textId="77777777" w:rsidR="002906DF" w:rsidRPr="002906DF" w:rsidRDefault="002906DF" w:rsidP="002906DF">
      <w:pPr>
        <w:spacing w:after="0" w:line="240" w:lineRule="auto"/>
        <w:ind w:left="432" w:hanging="432"/>
        <w:rPr>
          <w:rFonts w:ascii="Times New Roman" w:eastAsia="Calibri" w:hAnsi="Times New Roman" w:cs="Times New Roman"/>
          <w:kern w:val="0"/>
          <w14:ligatures w14:val="none"/>
        </w:rPr>
      </w:pPr>
    </w:p>
    <w:p w14:paraId="23F3C853" w14:textId="77777777" w:rsidR="002906DF" w:rsidRPr="00D84912" w:rsidRDefault="002906DF" w:rsidP="00D84912">
      <w:pPr>
        <w:pStyle w:val="Heading2"/>
        <w:rPr>
          <w:rFonts w:ascii="Times New Roman" w:eastAsia="Calibri" w:hAnsi="Times New Roman" w:cs="Times New Roman"/>
          <w:b/>
          <w:bCs/>
          <w:color w:val="auto"/>
          <w:sz w:val="28"/>
          <w:szCs w:val="28"/>
        </w:rPr>
      </w:pPr>
      <w:r w:rsidRPr="00D84912">
        <w:rPr>
          <w:rFonts w:ascii="Times New Roman" w:eastAsia="Calibri" w:hAnsi="Times New Roman" w:cs="Times New Roman"/>
          <w:b/>
          <w:bCs/>
          <w:color w:val="auto"/>
          <w:sz w:val="28"/>
          <w:szCs w:val="28"/>
        </w:rPr>
        <w:t>Life Essay</w:t>
      </w:r>
    </w:p>
    <w:p w14:paraId="5A58E5ED" w14:textId="77777777" w:rsidR="002906DF" w:rsidRPr="002906DF" w:rsidRDefault="002906DF" w:rsidP="002906DF">
      <w:pPr>
        <w:numPr>
          <w:ilvl w:val="0"/>
          <w:numId w:val="3"/>
        </w:numPr>
        <w:tabs>
          <w:tab w:val="left" w:pos="720"/>
        </w:tabs>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Each county conducts a life essay contest according to the state guidelines as listed. County winners should be submitted to the state awards chair for judging.</w:t>
      </w:r>
    </w:p>
    <w:p w14:paraId="1F79A3C5" w14:textId="77777777" w:rsidR="002906DF" w:rsidRPr="002906DF" w:rsidRDefault="002906DF" w:rsidP="002906DF">
      <w:pPr>
        <w:numPr>
          <w:ilvl w:val="0"/>
          <w:numId w:val="3"/>
        </w:numPr>
        <w:tabs>
          <w:tab w:val="left" w:pos="720"/>
        </w:tabs>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Write about ONE EVENT OR TIME IN LIFE, for the purpose of providing future </w:t>
      </w:r>
      <w:proofErr w:type="gramStart"/>
      <w:r w:rsidRPr="002906DF">
        <w:rPr>
          <w:rFonts w:ascii="Times New Roman" w:eastAsia="Calibri" w:hAnsi="Times New Roman" w:cs="Times New Roman"/>
          <w:kern w:val="0"/>
          <w14:ligatures w14:val="none"/>
        </w:rPr>
        <w:t>generations</w:t>
      </w:r>
      <w:proofErr w:type="gramEnd"/>
      <w:r w:rsidRPr="002906DF">
        <w:rPr>
          <w:rFonts w:ascii="Times New Roman" w:eastAsia="Calibri" w:hAnsi="Times New Roman" w:cs="Times New Roman"/>
          <w:kern w:val="0"/>
          <w14:ligatures w14:val="none"/>
        </w:rPr>
        <w:t xml:space="preserve"> a written picture of life. Spelling and punctuation are not judged, but clarity of ideas is important.</w:t>
      </w:r>
    </w:p>
    <w:p w14:paraId="188C7AE9" w14:textId="77777777" w:rsidR="002906DF" w:rsidRPr="002906DF" w:rsidRDefault="002906DF" w:rsidP="002906DF">
      <w:pPr>
        <w:numPr>
          <w:ilvl w:val="0"/>
          <w:numId w:val="3"/>
        </w:numPr>
        <w:tabs>
          <w:tab w:val="left" w:pos="720"/>
        </w:tabs>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The goal is to compile the best stories as deemed by the Family Enhancement committee members into </w:t>
      </w:r>
      <w:proofErr w:type="gramStart"/>
      <w:r w:rsidRPr="002906DF">
        <w:rPr>
          <w:rFonts w:ascii="Times New Roman" w:eastAsia="Calibri" w:hAnsi="Times New Roman" w:cs="Times New Roman"/>
          <w:kern w:val="0"/>
          <w14:ligatures w14:val="none"/>
        </w:rPr>
        <w:t>a possible</w:t>
      </w:r>
      <w:proofErr w:type="gramEnd"/>
      <w:r w:rsidRPr="002906DF">
        <w:rPr>
          <w:rFonts w:ascii="Times New Roman" w:eastAsia="Calibri" w:hAnsi="Times New Roman" w:cs="Times New Roman"/>
          <w:kern w:val="0"/>
          <w14:ligatures w14:val="none"/>
        </w:rPr>
        <w:t xml:space="preserve"> future publication as a fundraiser for OHCE.</w:t>
      </w:r>
    </w:p>
    <w:p w14:paraId="6053F4EA" w14:textId="77777777" w:rsidR="002906DF" w:rsidRPr="002906DF" w:rsidRDefault="002906DF" w:rsidP="002906DF">
      <w:pPr>
        <w:tabs>
          <w:tab w:val="left" w:pos="720"/>
        </w:tabs>
        <w:spacing w:after="0" w:line="240" w:lineRule="auto"/>
        <w:ind w:left="720"/>
        <w:rPr>
          <w:rFonts w:ascii="Times New Roman" w:eastAsia="Calibri" w:hAnsi="Times New Roman" w:cs="Times New Roman"/>
          <w:kern w:val="0"/>
          <w14:ligatures w14:val="none"/>
        </w:rPr>
      </w:pPr>
    </w:p>
    <w:p w14:paraId="0FE79EA9" w14:textId="77777777" w:rsidR="002906DF" w:rsidRPr="00D84912" w:rsidRDefault="002906DF" w:rsidP="00D84912">
      <w:pPr>
        <w:pStyle w:val="Heading2"/>
        <w:rPr>
          <w:rFonts w:ascii="Times New Roman" w:eastAsia="Calibri" w:hAnsi="Times New Roman" w:cs="Times New Roman"/>
          <w:b/>
          <w:bCs/>
          <w:color w:val="auto"/>
          <w:sz w:val="24"/>
          <w:szCs w:val="24"/>
        </w:rPr>
      </w:pPr>
      <w:r w:rsidRPr="00D84912">
        <w:rPr>
          <w:rFonts w:ascii="Times New Roman" w:eastAsia="Calibri" w:hAnsi="Times New Roman" w:cs="Times New Roman"/>
          <w:b/>
          <w:bCs/>
          <w:color w:val="auto"/>
          <w:sz w:val="24"/>
          <w:szCs w:val="24"/>
        </w:rPr>
        <w:t>Guidelines for Life Essay Contest</w:t>
      </w:r>
    </w:p>
    <w:p w14:paraId="43BE7137"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Two entries per county</w:t>
      </w:r>
    </w:p>
    <w:p w14:paraId="7C0A312E"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One entry per person</w:t>
      </w:r>
    </w:p>
    <w:p w14:paraId="2E0DA8A0"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Entry must be written by an OHCE member in good standing.</w:t>
      </w:r>
    </w:p>
    <w:p w14:paraId="5D0ABFCA"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 xml:space="preserve">Entries will only be judged if they are placed in a 3-brad </w:t>
      </w:r>
      <w:r w:rsidRPr="002906DF">
        <w:rPr>
          <w:rFonts w:ascii="Times New Roman" w:eastAsia="Calibri" w:hAnsi="Times New Roman" w:cs="Times New Roman"/>
          <w:kern w:val="0"/>
          <w:u w:val="single"/>
          <w14:ligatures w14:val="none"/>
        </w:rPr>
        <w:t>paper folder</w:t>
      </w:r>
      <w:r w:rsidRPr="002906DF">
        <w:rPr>
          <w:rFonts w:ascii="Times New Roman" w:eastAsia="Calibri" w:hAnsi="Times New Roman" w:cs="Times New Roman"/>
          <w:kern w:val="0"/>
          <w14:ligatures w14:val="none"/>
        </w:rPr>
        <w:t xml:space="preserve"> with pockets for 8½ x 11 paper.  The information is needed in the following order: Life story, name of the author, address, </w:t>
      </w:r>
      <w:proofErr w:type="spellStart"/>
      <w:r w:rsidRPr="002906DF">
        <w:rPr>
          <w:rFonts w:ascii="Times New Roman" w:eastAsia="Calibri" w:hAnsi="Times New Roman" w:cs="Times New Roman"/>
          <w:kern w:val="0"/>
          <w14:ligatures w14:val="none"/>
        </w:rPr>
        <w:t>county,district</w:t>
      </w:r>
      <w:proofErr w:type="spellEnd"/>
      <w:r w:rsidRPr="002906DF">
        <w:rPr>
          <w:rFonts w:ascii="Times New Roman" w:eastAsia="Calibri" w:hAnsi="Times New Roman" w:cs="Times New Roman"/>
          <w:kern w:val="0"/>
          <w14:ligatures w14:val="none"/>
        </w:rPr>
        <w:t>, and year written on the upper right-hand corner of the label affixed on the folder.</w:t>
      </w:r>
    </w:p>
    <w:p w14:paraId="006C9508"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The essay must be on a typewriter or computer using Times New Roman font 12 size and double-spaced with a 1-inch left-hand margin. It should be one to three pages in length.</w:t>
      </w:r>
    </w:p>
    <w:p w14:paraId="609E15EB"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Do not include photographs, clipart, news clippings or page protectors.</w:t>
      </w:r>
    </w:p>
    <w:p w14:paraId="2BBBB330"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All life essays submitted for state judging must include the current signed Life Essay “Release Form” statement by the author giving OHCE the right to read publicly and publish electronically on OHCE website for public viewing without further financial compensation to the author.</w:t>
      </w:r>
    </w:p>
    <w:p w14:paraId="5AD5FD12" w14:textId="77777777" w:rsidR="002906DF" w:rsidRPr="002906DF" w:rsidRDefault="002906DF" w:rsidP="002906DF">
      <w:pPr>
        <w:numPr>
          <w:ilvl w:val="0"/>
          <w:numId w:val="2"/>
        </w:numPr>
        <w:tabs>
          <w:tab w:val="left" w:pos="720"/>
        </w:tabs>
        <w:spacing w:after="0" w:line="240" w:lineRule="auto"/>
        <w:contextualSpacing/>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County-winning essays must be submitted to the OHCE Awards Chair postmarked by February 1st.</w:t>
      </w:r>
    </w:p>
    <w:p w14:paraId="5E5A8410" w14:textId="77777777" w:rsidR="002906DF" w:rsidRPr="002906DF" w:rsidRDefault="002906DF" w:rsidP="002906DF">
      <w:pPr>
        <w:spacing w:after="0" w:line="240" w:lineRule="auto"/>
        <w:rPr>
          <w:rFonts w:ascii="Times New Roman" w:eastAsia="Calibri" w:hAnsi="Times New Roman" w:cs="Times New Roman"/>
          <w:b/>
          <w:kern w:val="0"/>
          <w14:ligatures w14:val="none"/>
        </w:rPr>
      </w:pPr>
    </w:p>
    <w:p w14:paraId="51894290" w14:textId="77777777" w:rsidR="002906DF" w:rsidRPr="00D84912" w:rsidRDefault="002906DF" w:rsidP="00D84912">
      <w:pPr>
        <w:pStyle w:val="Heading2"/>
        <w:rPr>
          <w:rFonts w:ascii="Times New Roman" w:eastAsia="Calibri" w:hAnsi="Times New Roman" w:cs="Times New Roman"/>
          <w:b/>
          <w:bCs/>
          <w:color w:val="auto"/>
          <w:sz w:val="24"/>
          <w:szCs w:val="24"/>
        </w:rPr>
      </w:pPr>
      <w:r w:rsidRPr="00D84912">
        <w:rPr>
          <w:rFonts w:ascii="Times New Roman" w:eastAsia="Calibri" w:hAnsi="Times New Roman" w:cs="Times New Roman"/>
          <w:b/>
          <w:bCs/>
          <w:color w:val="auto"/>
          <w:sz w:val="24"/>
          <w:szCs w:val="24"/>
        </w:rPr>
        <w:t>Awards:</w:t>
      </w:r>
    </w:p>
    <w:p w14:paraId="19CB659B"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1</w:t>
      </w:r>
      <w:r w:rsidRPr="002906DF">
        <w:rPr>
          <w:rFonts w:ascii="Times New Roman" w:eastAsia="Calibri" w:hAnsi="Times New Roman" w:cs="Times New Roman"/>
          <w:kern w:val="0"/>
          <w:vertAlign w:val="superscript"/>
          <w14:ligatures w14:val="none"/>
        </w:rPr>
        <w:t>st</w:t>
      </w:r>
      <w:r w:rsidRPr="002906DF">
        <w:rPr>
          <w:rFonts w:ascii="Times New Roman" w:eastAsia="Calibri" w:hAnsi="Times New Roman" w:cs="Times New Roman"/>
          <w:kern w:val="0"/>
          <w14:ligatures w14:val="none"/>
        </w:rPr>
        <w:t>, 2</w:t>
      </w:r>
      <w:r w:rsidRPr="002906DF">
        <w:rPr>
          <w:rFonts w:ascii="Times New Roman" w:eastAsia="Calibri" w:hAnsi="Times New Roman" w:cs="Times New Roman"/>
          <w:kern w:val="0"/>
          <w:vertAlign w:val="superscript"/>
          <w14:ligatures w14:val="none"/>
        </w:rPr>
        <w:t>nd</w:t>
      </w:r>
      <w:r w:rsidRPr="002906DF">
        <w:rPr>
          <w:rFonts w:ascii="Times New Roman" w:eastAsia="Calibri" w:hAnsi="Times New Roman" w:cs="Times New Roman"/>
          <w:kern w:val="0"/>
          <w14:ligatures w14:val="none"/>
        </w:rPr>
        <w:t>, 3</w:t>
      </w:r>
      <w:r w:rsidRPr="002906DF">
        <w:rPr>
          <w:rFonts w:ascii="Times New Roman" w:eastAsia="Calibri" w:hAnsi="Times New Roman" w:cs="Times New Roman"/>
          <w:kern w:val="0"/>
          <w:vertAlign w:val="superscript"/>
          <w14:ligatures w14:val="none"/>
        </w:rPr>
        <w:t>rd</w:t>
      </w:r>
      <w:r w:rsidRPr="002906DF">
        <w:rPr>
          <w:rFonts w:ascii="Times New Roman" w:eastAsia="Calibri" w:hAnsi="Times New Roman" w:cs="Times New Roman"/>
          <w:kern w:val="0"/>
          <w14:ligatures w14:val="none"/>
        </w:rPr>
        <w:t xml:space="preserve"> - Life Essay</w:t>
      </w:r>
      <w:proofErr w:type="gramStart"/>
      <w:r w:rsidRPr="002906DF">
        <w:rPr>
          <w:rFonts w:ascii="Times New Roman" w:eastAsia="Calibri" w:hAnsi="Times New Roman" w:cs="Times New Roman"/>
          <w:kern w:val="0"/>
          <w14:ligatures w14:val="none"/>
        </w:rPr>
        <w:t>:  $</w:t>
      </w:r>
      <w:proofErr w:type="gramEnd"/>
      <w:r w:rsidRPr="002906DF">
        <w:rPr>
          <w:rFonts w:ascii="Times New Roman" w:eastAsia="Calibri" w:hAnsi="Times New Roman" w:cs="Times New Roman"/>
          <w:kern w:val="0"/>
          <w14:ligatures w14:val="none"/>
        </w:rPr>
        <w:t>25, $15, $10</w:t>
      </w:r>
    </w:p>
    <w:p w14:paraId="2B05B63D" w14:textId="77777777" w:rsidR="002906DF" w:rsidRPr="002906DF" w:rsidRDefault="002906DF" w:rsidP="002906DF">
      <w:pPr>
        <w:spacing w:after="0" w:line="240" w:lineRule="auto"/>
        <w:rPr>
          <w:rFonts w:ascii="Times New Roman" w:eastAsia="Calibri" w:hAnsi="Times New Roman" w:cs="Times New Roman"/>
          <w:kern w:val="0"/>
          <w14:ligatures w14:val="none"/>
        </w:rPr>
      </w:pPr>
    </w:p>
    <w:p w14:paraId="152D0E37" w14:textId="77777777" w:rsidR="002906DF" w:rsidRPr="00D84912" w:rsidRDefault="002906DF" w:rsidP="00D84912">
      <w:pPr>
        <w:pStyle w:val="Heading2"/>
        <w:rPr>
          <w:rFonts w:ascii="Times New Roman" w:eastAsia="Calibri" w:hAnsi="Times New Roman" w:cs="Times New Roman"/>
          <w:b/>
          <w:bCs/>
          <w:color w:val="auto"/>
          <w:sz w:val="24"/>
          <w:szCs w:val="24"/>
        </w:rPr>
      </w:pPr>
      <w:r w:rsidRPr="00D84912">
        <w:rPr>
          <w:rFonts w:ascii="Times New Roman" w:eastAsia="Calibri" w:hAnsi="Times New Roman" w:cs="Times New Roman"/>
          <w:b/>
          <w:bCs/>
          <w:color w:val="auto"/>
          <w:sz w:val="24"/>
          <w:szCs w:val="24"/>
        </w:rPr>
        <w:t>Committee:</w:t>
      </w:r>
    </w:p>
    <w:p w14:paraId="7C871577"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Cindy Conner.  W Chairman</w:t>
      </w:r>
    </w:p>
    <w:p w14:paraId="654F6CFD" w14:textId="77777777" w:rsidR="002906DF" w:rsidRPr="002906DF" w:rsidRDefault="002906DF" w:rsidP="002906DF">
      <w:pPr>
        <w:spacing w:after="0" w:line="240" w:lineRule="auto"/>
        <w:rPr>
          <w:rFonts w:ascii="Times New Roman" w:eastAsia="Calibri" w:hAnsi="Times New Roman" w:cs="Times New Roman"/>
          <w:kern w:val="0"/>
          <w14:ligatures w14:val="none"/>
        </w:rPr>
      </w:pPr>
      <w:r w:rsidRPr="002906DF">
        <w:rPr>
          <w:rFonts w:ascii="Times New Roman" w:eastAsia="Calibri" w:hAnsi="Times New Roman" w:cs="Times New Roman"/>
          <w:kern w:val="0"/>
          <w14:ligatures w14:val="none"/>
        </w:rPr>
        <w:t>Debbie Gilmore, SE Member</w:t>
      </w:r>
    </w:p>
    <w:p w14:paraId="3315225E" w14:textId="77777777" w:rsidR="002906DF" w:rsidRPr="002906DF" w:rsidRDefault="002906DF" w:rsidP="002906DF">
      <w:pPr>
        <w:spacing w:after="0" w:line="240" w:lineRule="auto"/>
        <w:rPr>
          <w:rFonts w:ascii="Times New Roman" w:eastAsia="Calibri" w:hAnsi="Times New Roman" w:cs="Times New Roman"/>
          <w:kern w:val="0"/>
          <w:lang w:val="fr-FR"/>
          <w14:ligatures w14:val="none"/>
        </w:rPr>
      </w:pPr>
      <w:r w:rsidRPr="002906DF">
        <w:rPr>
          <w:rFonts w:ascii="Times New Roman" w:eastAsia="Calibri" w:hAnsi="Times New Roman" w:cs="Times New Roman"/>
          <w:kern w:val="0"/>
          <w:lang w:val="fr-FR"/>
          <w14:ligatures w14:val="none"/>
        </w:rPr>
        <w:t xml:space="preserve">Donna Jamison, NE </w:t>
      </w:r>
      <w:proofErr w:type="spellStart"/>
      <w:r w:rsidRPr="002906DF">
        <w:rPr>
          <w:rFonts w:ascii="Times New Roman" w:eastAsia="Calibri" w:hAnsi="Times New Roman" w:cs="Times New Roman"/>
          <w:kern w:val="0"/>
          <w:lang w:val="fr-FR"/>
          <w14:ligatures w14:val="none"/>
        </w:rPr>
        <w:t>Member</w:t>
      </w:r>
      <w:proofErr w:type="spellEnd"/>
    </w:p>
    <w:p w14:paraId="4CD43EAC" w14:textId="77777777" w:rsidR="002906DF" w:rsidRPr="002906DF" w:rsidRDefault="002906DF" w:rsidP="002906DF">
      <w:pPr>
        <w:spacing w:after="0" w:line="240" w:lineRule="auto"/>
        <w:rPr>
          <w:rFonts w:ascii="Times New Roman" w:eastAsia="Calibri" w:hAnsi="Times New Roman" w:cs="Times New Roman"/>
          <w:kern w:val="0"/>
          <w:lang w:val="fr-FR"/>
          <w14:ligatures w14:val="none"/>
        </w:rPr>
      </w:pPr>
      <w:r w:rsidRPr="002906DF">
        <w:rPr>
          <w:rFonts w:ascii="Times New Roman" w:eastAsia="Calibri" w:hAnsi="Times New Roman" w:cs="Times New Roman"/>
          <w:kern w:val="0"/>
          <w:lang w:val="fr-FR"/>
          <w14:ligatures w14:val="none"/>
        </w:rPr>
        <w:t xml:space="preserve">Julie Knighton, SE </w:t>
      </w:r>
      <w:proofErr w:type="spellStart"/>
      <w:r w:rsidRPr="002906DF">
        <w:rPr>
          <w:rFonts w:ascii="Times New Roman" w:eastAsia="Calibri" w:hAnsi="Times New Roman" w:cs="Times New Roman"/>
          <w:kern w:val="0"/>
          <w:lang w:val="fr-FR"/>
          <w14:ligatures w14:val="none"/>
        </w:rPr>
        <w:t>Member</w:t>
      </w:r>
      <w:proofErr w:type="spellEnd"/>
    </w:p>
    <w:p w14:paraId="02E85B26" w14:textId="77777777" w:rsidR="005013AB" w:rsidRDefault="005013AB"/>
    <w:sectPr w:rsidR="005013AB" w:rsidSect="002906D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8E8"/>
    <w:multiLevelType w:val="hybridMultilevel"/>
    <w:tmpl w:val="AFE806F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0F7E07DF"/>
    <w:multiLevelType w:val="hybridMultilevel"/>
    <w:tmpl w:val="7616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F57DD"/>
    <w:multiLevelType w:val="hybridMultilevel"/>
    <w:tmpl w:val="1B7A9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F71405"/>
    <w:multiLevelType w:val="multilevel"/>
    <w:tmpl w:val="9176FD1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547086"/>
    <w:multiLevelType w:val="multilevel"/>
    <w:tmpl w:val="3202EA1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8072F4"/>
    <w:multiLevelType w:val="hybridMultilevel"/>
    <w:tmpl w:val="8298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821AEC"/>
    <w:multiLevelType w:val="hybridMultilevel"/>
    <w:tmpl w:val="A0BC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4912A9"/>
    <w:multiLevelType w:val="multilevel"/>
    <w:tmpl w:val="02A2772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67470356">
    <w:abstractNumId w:val="1"/>
  </w:num>
  <w:num w:numId="2" w16cid:durableId="564295260">
    <w:abstractNumId w:val="6"/>
  </w:num>
  <w:num w:numId="3" w16cid:durableId="335151370">
    <w:abstractNumId w:val="4"/>
  </w:num>
  <w:num w:numId="4" w16cid:durableId="1649505982">
    <w:abstractNumId w:val="3"/>
  </w:num>
  <w:num w:numId="5" w16cid:durableId="1450663058">
    <w:abstractNumId w:val="7"/>
  </w:num>
  <w:num w:numId="6" w16cid:durableId="2141340024">
    <w:abstractNumId w:val="5"/>
  </w:num>
  <w:num w:numId="7" w16cid:durableId="1936788181">
    <w:abstractNumId w:val="0"/>
  </w:num>
  <w:num w:numId="8" w16cid:durableId="1005982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6DF"/>
    <w:rsid w:val="00147A80"/>
    <w:rsid w:val="001C2C13"/>
    <w:rsid w:val="00260017"/>
    <w:rsid w:val="002906DF"/>
    <w:rsid w:val="002B3D2D"/>
    <w:rsid w:val="002C13E4"/>
    <w:rsid w:val="002E3159"/>
    <w:rsid w:val="003D0A0F"/>
    <w:rsid w:val="0048278C"/>
    <w:rsid w:val="005013AB"/>
    <w:rsid w:val="00546A7E"/>
    <w:rsid w:val="005A10DE"/>
    <w:rsid w:val="006D2B09"/>
    <w:rsid w:val="007A5A3C"/>
    <w:rsid w:val="007B7F03"/>
    <w:rsid w:val="007C01FC"/>
    <w:rsid w:val="008708CA"/>
    <w:rsid w:val="008C53E4"/>
    <w:rsid w:val="00964758"/>
    <w:rsid w:val="009A43D5"/>
    <w:rsid w:val="00AA49FA"/>
    <w:rsid w:val="00AC2DC4"/>
    <w:rsid w:val="00BE7C59"/>
    <w:rsid w:val="00CC306D"/>
    <w:rsid w:val="00D3623F"/>
    <w:rsid w:val="00D67219"/>
    <w:rsid w:val="00D84912"/>
    <w:rsid w:val="00E05FCD"/>
    <w:rsid w:val="00F66B9B"/>
    <w:rsid w:val="00F84316"/>
    <w:rsid w:val="00FB2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AAB4"/>
  <w15:chartTrackingRefBased/>
  <w15:docId w15:val="{74FA6A52-D96C-41B4-9287-15A7FDCAF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6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06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6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6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6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6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6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6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6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6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06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6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6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6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6DF"/>
    <w:rPr>
      <w:rFonts w:eastAsiaTheme="majorEastAsia" w:cstheme="majorBidi"/>
      <w:color w:val="272727" w:themeColor="text1" w:themeTint="D8"/>
    </w:rPr>
  </w:style>
  <w:style w:type="paragraph" w:styleId="Title">
    <w:name w:val="Title"/>
    <w:basedOn w:val="Normal"/>
    <w:next w:val="Normal"/>
    <w:link w:val="TitleChar"/>
    <w:uiPriority w:val="10"/>
    <w:qFormat/>
    <w:rsid w:val="002906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6DF"/>
    <w:pPr>
      <w:spacing w:before="160"/>
      <w:jc w:val="center"/>
    </w:pPr>
    <w:rPr>
      <w:i/>
      <w:iCs/>
      <w:color w:val="404040" w:themeColor="text1" w:themeTint="BF"/>
    </w:rPr>
  </w:style>
  <w:style w:type="character" w:customStyle="1" w:styleId="QuoteChar">
    <w:name w:val="Quote Char"/>
    <w:basedOn w:val="DefaultParagraphFont"/>
    <w:link w:val="Quote"/>
    <w:uiPriority w:val="29"/>
    <w:rsid w:val="002906DF"/>
    <w:rPr>
      <w:i/>
      <w:iCs/>
      <w:color w:val="404040" w:themeColor="text1" w:themeTint="BF"/>
    </w:rPr>
  </w:style>
  <w:style w:type="paragraph" w:styleId="ListParagraph">
    <w:name w:val="List Paragraph"/>
    <w:basedOn w:val="Normal"/>
    <w:uiPriority w:val="34"/>
    <w:qFormat/>
    <w:rsid w:val="002906DF"/>
    <w:pPr>
      <w:ind w:left="720"/>
      <w:contextualSpacing/>
    </w:pPr>
  </w:style>
  <w:style w:type="character" w:styleId="IntenseEmphasis">
    <w:name w:val="Intense Emphasis"/>
    <w:basedOn w:val="DefaultParagraphFont"/>
    <w:uiPriority w:val="21"/>
    <w:qFormat/>
    <w:rsid w:val="002906DF"/>
    <w:rPr>
      <w:i/>
      <w:iCs/>
      <w:color w:val="0F4761" w:themeColor="accent1" w:themeShade="BF"/>
    </w:rPr>
  </w:style>
  <w:style w:type="paragraph" w:styleId="IntenseQuote">
    <w:name w:val="Intense Quote"/>
    <w:basedOn w:val="Normal"/>
    <w:next w:val="Normal"/>
    <w:link w:val="IntenseQuoteChar"/>
    <w:uiPriority w:val="30"/>
    <w:qFormat/>
    <w:rsid w:val="002906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6DF"/>
    <w:rPr>
      <w:i/>
      <w:iCs/>
      <w:color w:val="0F4761" w:themeColor="accent1" w:themeShade="BF"/>
    </w:rPr>
  </w:style>
  <w:style w:type="character" w:styleId="IntenseReference">
    <w:name w:val="Intense Reference"/>
    <w:basedOn w:val="DefaultParagraphFont"/>
    <w:uiPriority w:val="32"/>
    <w:qFormat/>
    <w:rsid w:val="002906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Family Enhancement State Goals</dc:title>
  <dc:subject/>
  <dc:creator>Rick Cunningham</dc:creator>
  <cp:keywords>2027, State Goals, Family Enhancement, Oklahoma, OSU, Extension</cp:keywords>
  <dc:description/>
  <cp:lastModifiedBy>Head, Aliana Head</cp:lastModifiedBy>
  <cp:revision>3</cp:revision>
  <cp:lastPrinted>2026-08-13T15:46:00Z</cp:lastPrinted>
  <dcterms:created xsi:type="dcterms:W3CDTF">2026-08-13T15:46:00Z</dcterms:created>
  <dcterms:modified xsi:type="dcterms:W3CDTF">2026-09-15T21:59:00Z</dcterms:modified>
</cp:coreProperties>
</file>