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54060" w:rsidRPr="00AC7477" w:rsidRDefault="0072711D" w:rsidP="00AC7477">
      <w:pPr>
        <w:pStyle w:val="Head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477">
        <w:rPr>
          <w:rFonts w:ascii="Times New Roman" w:hAnsi="Times New Roman" w:cs="Times New Roman"/>
          <w:b/>
          <w:bCs/>
          <w:sz w:val="28"/>
          <w:szCs w:val="28"/>
        </w:rPr>
        <w:t>ACWW GOALS</w:t>
      </w:r>
    </w:p>
    <w:p w14:paraId="00000002" w14:textId="77777777" w:rsidR="00E54060" w:rsidRPr="00105405" w:rsidRDefault="0072711D" w:rsidP="00105405">
      <w:pPr>
        <w:pStyle w:val="Head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405">
        <w:rPr>
          <w:rFonts w:ascii="Times New Roman" w:hAnsi="Times New Roman" w:cs="Times New Roman"/>
          <w:b/>
          <w:bCs/>
          <w:sz w:val="28"/>
          <w:szCs w:val="28"/>
        </w:rPr>
        <w:t>Associated Country Women of the World</w:t>
      </w:r>
    </w:p>
    <w:p w14:paraId="00000003" w14:textId="77777777" w:rsidR="00E54060" w:rsidRDefault="00E540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E54060" w:rsidRPr="00105405" w:rsidRDefault="0072711D" w:rsidP="00105405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Objective"/>
      <w:r w:rsidRPr="00105405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Objective</w:t>
      </w:r>
      <w:bookmarkEnd w:id="0"/>
      <w:r w:rsidRPr="00105405">
        <w:rPr>
          <w:rFonts w:ascii="Times New Roman" w:hAnsi="Times New Roman" w:cs="Times New Roman"/>
          <w:color w:val="auto"/>
          <w:sz w:val="24"/>
          <w:szCs w:val="24"/>
        </w:rPr>
        <w:t>: Increase knowledge of what ACWW is and how you are a part of it.  Take part in activities associated with ACWW.</w:t>
      </w:r>
    </w:p>
    <w:p w14:paraId="00000005" w14:textId="77777777" w:rsidR="00E54060" w:rsidRDefault="00E540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E54060" w:rsidRPr="00AC7477" w:rsidRDefault="0072711D" w:rsidP="00AC7477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Action"/>
      <w:r w:rsidRPr="00AC7477">
        <w:rPr>
          <w:rFonts w:ascii="Times New Roman" w:hAnsi="Times New Roman" w:cs="Times New Roman"/>
          <w:b/>
          <w:bCs/>
          <w:sz w:val="24"/>
          <w:szCs w:val="24"/>
        </w:rPr>
        <w:t>Action</w:t>
      </w:r>
      <w:bookmarkEnd w:id="1"/>
      <w:r w:rsidRPr="00AC7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000007" w14:textId="77777777" w:rsidR="00E54060" w:rsidRDefault="0072711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Collect Pennies for Friendship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now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called Rural Women in Action)</w:t>
      </w:r>
    </w:p>
    <w:p w14:paraId="00000008" w14:textId="77777777" w:rsidR="00E54060" w:rsidRDefault="0072711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Raise awareness of ACWW</w:t>
      </w:r>
    </w:p>
    <w:p w14:paraId="00000009" w14:textId="77777777" w:rsidR="00E54060" w:rsidRDefault="0072711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Host a “Women Walk the World” fundraiser</w:t>
      </w:r>
    </w:p>
    <w:p w14:paraId="0000000A" w14:textId="77777777" w:rsidR="00E54060" w:rsidRDefault="0072711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Celebration of International Day of Families</w:t>
      </w:r>
    </w:p>
    <w:p w14:paraId="0000000B" w14:textId="77777777" w:rsidR="00E54060" w:rsidRDefault="0072711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Encourage participation in World Environment Day -  implement and advocate for lasting solutions to beat plastic pollination.</w:t>
      </w:r>
    </w:p>
    <w:p w14:paraId="0000000C" w14:textId="77777777" w:rsidR="00E54060" w:rsidRDefault="0072711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 information about the challenges and contributions of rural women - host workshops to address issues faced by rural women and celebrate their achievements</w:t>
      </w:r>
    </w:p>
    <w:p w14:paraId="0000000D" w14:textId="77777777" w:rsidR="00E54060" w:rsidRDefault="00E540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E54060" w:rsidRPr="00AC7477" w:rsidRDefault="0072711D" w:rsidP="00AC7477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ObserveSpecialDays"/>
      <w:r w:rsidRPr="00AC7477">
        <w:rPr>
          <w:rFonts w:ascii="Times New Roman" w:hAnsi="Times New Roman" w:cs="Times New Roman"/>
          <w:b/>
          <w:bCs/>
          <w:sz w:val="24"/>
          <w:szCs w:val="24"/>
        </w:rPr>
        <w:t xml:space="preserve">Observe Special Days </w:t>
      </w:r>
    </w:p>
    <w:bookmarkEnd w:id="2"/>
    <w:p w14:paraId="0000000F" w14:textId="77777777" w:rsidR="00E54060" w:rsidRDefault="0072711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29 - Women Walk the World</w:t>
      </w:r>
    </w:p>
    <w:p w14:paraId="00000010" w14:textId="77777777" w:rsidR="00E54060" w:rsidRDefault="0072711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15 - International Day of Families</w:t>
      </w:r>
    </w:p>
    <w:p w14:paraId="00000011" w14:textId="77777777" w:rsidR="00E54060" w:rsidRDefault="0072711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5 - World Environment Day</w:t>
      </w:r>
    </w:p>
    <w:p w14:paraId="00000012" w14:textId="77777777" w:rsidR="00E54060" w:rsidRDefault="0072711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15 - International Day of Rural Women</w:t>
      </w:r>
    </w:p>
    <w:p w14:paraId="00000013" w14:textId="77777777" w:rsidR="00E54060" w:rsidRDefault="0072711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November 25 - Orange the World </w:t>
      </w:r>
    </w:p>
    <w:p w14:paraId="00000014" w14:textId="77777777" w:rsidR="00E54060" w:rsidRDefault="00E540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54060" w:rsidRPr="00AC7477" w:rsidRDefault="0072711D" w:rsidP="00AC7477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UpcomingMeetingsandConferences"/>
      <w:r w:rsidRPr="00AC7477">
        <w:rPr>
          <w:rFonts w:ascii="Times New Roman" w:hAnsi="Times New Roman" w:cs="Times New Roman"/>
          <w:b/>
          <w:bCs/>
          <w:sz w:val="24"/>
          <w:szCs w:val="24"/>
        </w:rPr>
        <w:t>Upcoming Meetings &amp; Conferences</w:t>
      </w:r>
    </w:p>
    <w:bookmarkEnd w:id="3"/>
    <w:p w14:paraId="00000016" w14:textId="77777777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2026 - 31st Triennial World Conference - Ottawa, Canada</w:t>
      </w:r>
    </w:p>
    <w:p w14:paraId="00000017" w14:textId="77777777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2027 - 81st CWC General Meeting</w:t>
      </w:r>
    </w:p>
    <w:p w14:paraId="00000018" w14:textId="77777777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2028 - ACWW USA Area Meeting</w:t>
      </w:r>
    </w:p>
    <w:p w14:paraId="00000019" w14:textId="77777777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2029 - 32nd Triennial World Conference ( ACWW Centenary Celebration)</w:t>
      </w:r>
    </w:p>
    <w:p w14:paraId="0000001A" w14:textId="77777777" w:rsidR="00E54060" w:rsidRDefault="00E540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50B3C50" w:rsidR="00E54060" w:rsidRPr="00AC7477" w:rsidRDefault="0072711D" w:rsidP="00AC7477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AWARDS"/>
      <w:r w:rsidRPr="00AC7477">
        <w:rPr>
          <w:rFonts w:ascii="Times New Roman" w:hAnsi="Times New Roman" w:cs="Times New Roman"/>
          <w:b/>
          <w:bCs/>
          <w:sz w:val="24"/>
          <w:szCs w:val="24"/>
        </w:rPr>
        <w:t xml:space="preserve">AWARDS </w:t>
      </w:r>
    </w:p>
    <w:bookmarkEnd w:id="4"/>
    <w:p w14:paraId="0000001D" w14:textId="7A18D45C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71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7271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, 3rd County Award Book $25, $15, $10</w:t>
      </w:r>
    </w:p>
    <w:p w14:paraId="0000001F" w14:textId="58BD3EA1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71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7271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, 3rd Local Award Book $25, $15, $10</w:t>
      </w:r>
    </w:p>
    <w:p w14:paraId="00000020" w14:textId="77777777" w:rsidR="00E54060" w:rsidRDefault="00E540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Debbie Phillips</w:t>
      </w:r>
    </w:p>
    <w:p w14:paraId="00000022" w14:textId="77777777" w:rsidR="00E54060" w:rsidRDefault="007271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ACWW Coordinator</w:t>
      </w:r>
    </w:p>
    <w:sectPr w:rsidR="00E5406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FE9"/>
    <w:multiLevelType w:val="multilevel"/>
    <w:tmpl w:val="14A8C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486FAA"/>
    <w:multiLevelType w:val="multilevel"/>
    <w:tmpl w:val="F01E674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035352165">
    <w:abstractNumId w:val="1"/>
  </w:num>
  <w:num w:numId="2" w16cid:durableId="203260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60"/>
    <w:rsid w:val="00105405"/>
    <w:rsid w:val="0072711D"/>
    <w:rsid w:val="008E6011"/>
    <w:rsid w:val="00A00FE3"/>
    <w:rsid w:val="00AC7477"/>
    <w:rsid w:val="00E54060"/>
    <w:rsid w:val="00E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68E7"/>
  <w15:docId w15:val="{BF1CD244-2905-4F67-A5E1-1ABAF90C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Cunningham</dc:creator>
  <cp:lastModifiedBy>Head, Aliana Head</cp:lastModifiedBy>
  <cp:revision>4</cp:revision>
  <dcterms:created xsi:type="dcterms:W3CDTF">2025-08-20T15:26:00Z</dcterms:created>
  <dcterms:modified xsi:type="dcterms:W3CDTF">2025-09-23T21:36:00Z</dcterms:modified>
</cp:coreProperties>
</file>