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2DE" w:rsidRPr="00F45D28" w:rsidRDefault="000A42DE" w:rsidP="00F45D28">
      <w:pPr>
        <w:pStyle w:val="Heading1"/>
        <w:jc w:val="center"/>
        <w:rPr>
          <w:rFonts w:ascii="Roboto" w:hAnsi="Roboto"/>
          <w:color w:val="auto"/>
        </w:rPr>
      </w:pPr>
      <w:bookmarkStart w:id="0" w:name="_GoBack"/>
      <w:bookmarkEnd w:id="0"/>
      <w:r w:rsidRPr="00F45D28">
        <w:rPr>
          <w:rFonts w:ascii="Roboto" w:hAnsi="Roboto"/>
          <w:color w:val="auto"/>
        </w:rPr>
        <w:t>Handout for Module 2 Lesson 2</w:t>
      </w:r>
    </w:p>
    <w:p w:rsidR="000A42DE" w:rsidRPr="000A42DE" w:rsidRDefault="000A42DE" w:rsidP="000A42DE"/>
    <w:p w:rsidR="000A42DE" w:rsidRPr="00F45D28" w:rsidRDefault="000A42DE" w:rsidP="00F45D28">
      <w:pPr>
        <w:pStyle w:val="Heading2"/>
        <w:rPr>
          <w:rFonts w:ascii="Roboto" w:hAnsi="Roboto"/>
          <w:color w:val="auto"/>
        </w:rPr>
      </w:pPr>
      <w:r w:rsidRPr="00F45D28">
        <w:rPr>
          <w:rFonts w:ascii="Roboto" w:hAnsi="Roboto"/>
          <w:color w:val="auto"/>
        </w:rPr>
        <w:t>Create a Welcoming Environment:</w:t>
      </w:r>
    </w:p>
    <w:p w:rsidR="000A42DE" w:rsidRDefault="000A42DE" w:rsidP="000A42DE">
      <w:pPr>
        <w:pStyle w:val="BodyText"/>
        <w:spacing w:before="57" w:line="235" w:lineRule="auto"/>
        <w:ind w:right="269"/>
        <w:rPr>
          <w:rFonts w:ascii="Roboto" w:hAnsi="Roboto"/>
          <w:sz w:val="22"/>
          <w:szCs w:val="22"/>
        </w:rPr>
      </w:pPr>
      <w:r w:rsidRPr="00AC5B87">
        <w:rPr>
          <w:rFonts w:ascii="Roboto" w:hAnsi="Roboto"/>
          <w:sz w:val="22"/>
          <w:szCs w:val="22"/>
        </w:rPr>
        <w:t xml:space="preserve">Embracing these ideas to learn more about others will help you to feel more comfortable working with diverse audiences; </w:t>
      </w:r>
      <w:r w:rsidRPr="00AC5B87">
        <w:rPr>
          <w:rFonts w:ascii="Roboto" w:hAnsi="Roboto"/>
          <w:spacing w:val="-4"/>
          <w:sz w:val="22"/>
          <w:szCs w:val="22"/>
        </w:rPr>
        <w:t xml:space="preserve">however, </w:t>
      </w:r>
      <w:r w:rsidRPr="00AC5B87">
        <w:rPr>
          <w:rFonts w:ascii="Roboto" w:hAnsi="Roboto"/>
          <w:sz w:val="22"/>
          <w:szCs w:val="22"/>
        </w:rPr>
        <w:t xml:space="preserve">you will also want your audience to be comfortable and feel welcome at your educational programs. Here are a </w:t>
      </w:r>
      <w:r w:rsidRPr="00AC5B87">
        <w:rPr>
          <w:rFonts w:ascii="Roboto" w:hAnsi="Roboto"/>
          <w:spacing w:val="-3"/>
          <w:sz w:val="22"/>
          <w:szCs w:val="22"/>
        </w:rPr>
        <w:t xml:space="preserve">few </w:t>
      </w:r>
      <w:r w:rsidRPr="00AC5B87">
        <w:rPr>
          <w:rFonts w:ascii="Roboto" w:hAnsi="Roboto"/>
          <w:sz w:val="22"/>
          <w:szCs w:val="22"/>
        </w:rPr>
        <w:t xml:space="preserve">ideas that will help you create a welcoming learning atmosphere. </w:t>
      </w:r>
    </w:p>
    <w:p w:rsidR="000A42DE" w:rsidRDefault="000A42DE" w:rsidP="000A42DE">
      <w:pPr>
        <w:pStyle w:val="BodyText"/>
        <w:numPr>
          <w:ilvl w:val="0"/>
          <w:numId w:val="1"/>
        </w:numPr>
        <w:spacing w:before="57" w:line="235" w:lineRule="auto"/>
        <w:ind w:right="269"/>
        <w:rPr>
          <w:rFonts w:ascii="Roboto" w:hAnsi="Roboto"/>
          <w:sz w:val="22"/>
          <w:szCs w:val="22"/>
        </w:rPr>
      </w:pPr>
      <w:r w:rsidRPr="00AC5B87">
        <w:rPr>
          <w:rFonts w:ascii="Roboto" w:hAnsi="Roboto"/>
          <w:sz w:val="22"/>
          <w:szCs w:val="22"/>
        </w:rPr>
        <w:t xml:space="preserve">First, use empathy and intuition </w:t>
      </w:r>
      <w:r w:rsidRPr="00AC5B87">
        <w:rPr>
          <w:rFonts w:ascii="Roboto" w:hAnsi="Roboto"/>
          <w:spacing w:val="-3"/>
          <w:sz w:val="22"/>
          <w:szCs w:val="22"/>
        </w:rPr>
        <w:t xml:space="preserve">to </w:t>
      </w:r>
      <w:r w:rsidRPr="00AC5B87">
        <w:rPr>
          <w:rFonts w:ascii="Roboto" w:hAnsi="Roboto"/>
          <w:sz w:val="22"/>
          <w:szCs w:val="22"/>
        </w:rPr>
        <w:t xml:space="preserve">understand a diverse point of </w:t>
      </w:r>
      <w:r w:rsidRPr="00AC5B87">
        <w:rPr>
          <w:rFonts w:ascii="Roboto" w:hAnsi="Roboto"/>
          <w:spacing w:val="-4"/>
          <w:sz w:val="22"/>
          <w:szCs w:val="22"/>
        </w:rPr>
        <w:t xml:space="preserve">view. </w:t>
      </w:r>
      <w:r w:rsidRPr="00AC5B87">
        <w:rPr>
          <w:rFonts w:ascii="Roboto" w:hAnsi="Roboto"/>
          <w:sz w:val="22"/>
          <w:szCs w:val="22"/>
        </w:rPr>
        <w:t xml:space="preserve">Always be open and understanding. </w:t>
      </w:r>
      <w:r w:rsidRPr="00AC5B87">
        <w:rPr>
          <w:rFonts w:ascii="Roboto" w:hAnsi="Roboto"/>
          <w:spacing w:val="-5"/>
          <w:sz w:val="22"/>
          <w:szCs w:val="22"/>
        </w:rPr>
        <w:t xml:space="preserve">Try </w:t>
      </w:r>
      <w:r w:rsidRPr="00AC5B87">
        <w:rPr>
          <w:rFonts w:ascii="Roboto" w:hAnsi="Roboto"/>
          <w:sz w:val="22"/>
          <w:szCs w:val="22"/>
        </w:rPr>
        <w:t>to find common ground. People feel most comfortable with each other when they have things in common. Also, understand that there are many differences within one culture. People are different even when they are from the same cultural</w:t>
      </w:r>
      <w:r w:rsidRPr="00AC5B87">
        <w:rPr>
          <w:rFonts w:ascii="Roboto" w:hAnsi="Roboto"/>
          <w:spacing w:val="-18"/>
          <w:sz w:val="22"/>
          <w:szCs w:val="22"/>
        </w:rPr>
        <w:t xml:space="preserve"> </w:t>
      </w:r>
      <w:r w:rsidRPr="00AC5B87">
        <w:rPr>
          <w:rFonts w:ascii="Roboto" w:hAnsi="Roboto"/>
          <w:sz w:val="22"/>
          <w:szCs w:val="22"/>
        </w:rPr>
        <w:t>background.</w:t>
      </w:r>
    </w:p>
    <w:p w:rsidR="000A42DE" w:rsidRDefault="000A42DE" w:rsidP="000A42DE">
      <w:pPr>
        <w:pStyle w:val="BodyText"/>
        <w:numPr>
          <w:ilvl w:val="0"/>
          <w:numId w:val="1"/>
        </w:numPr>
        <w:spacing w:before="57" w:line="235" w:lineRule="auto"/>
        <w:ind w:right="269"/>
        <w:rPr>
          <w:rFonts w:ascii="Roboto" w:hAnsi="Roboto"/>
          <w:sz w:val="22"/>
          <w:szCs w:val="22"/>
        </w:rPr>
      </w:pPr>
      <w:r w:rsidRPr="00CC3C88">
        <w:rPr>
          <w:rFonts w:ascii="Roboto" w:hAnsi="Roboto"/>
          <w:sz w:val="22"/>
          <w:szCs w:val="22"/>
        </w:rPr>
        <w:t>Treat everyone equ</w:t>
      </w:r>
      <w:r w:rsidR="009B7704">
        <w:rPr>
          <w:rFonts w:ascii="Roboto" w:hAnsi="Roboto"/>
          <w:sz w:val="22"/>
          <w:szCs w:val="22"/>
        </w:rPr>
        <w:t>itabl</w:t>
      </w:r>
      <w:r w:rsidRPr="00CC3C88">
        <w:rPr>
          <w:rFonts w:ascii="Roboto" w:hAnsi="Roboto"/>
          <w:sz w:val="22"/>
          <w:szCs w:val="22"/>
        </w:rPr>
        <w:t>y, fairly, with kindness, and treat everyone as an individual. Embrace and celebrate that we are all different. Although we like to have things in common with people, it is fun and educational to be around people that are different from you. Also, it is best to appreciate that you can learn and share knowledge and information with others.</w:t>
      </w:r>
    </w:p>
    <w:p w:rsidR="000A42DE" w:rsidRDefault="000A42DE" w:rsidP="000A42DE">
      <w:pPr>
        <w:pStyle w:val="BodyText"/>
        <w:numPr>
          <w:ilvl w:val="0"/>
          <w:numId w:val="1"/>
        </w:numPr>
        <w:spacing w:before="57" w:line="235" w:lineRule="auto"/>
        <w:ind w:right="269"/>
        <w:rPr>
          <w:rFonts w:ascii="Roboto" w:hAnsi="Roboto"/>
          <w:sz w:val="22"/>
          <w:szCs w:val="22"/>
        </w:rPr>
      </w:pPr>
      <w:r w:rsidRPr="00CC3C88">
        <w:rPr>
          <w:rFonts w:ascii="Roboto" w:hAnsi="Roboto"/>
          <w:sz w:val="22"/>
          <w:szCs w:val="22"/>
        </w:rPr>
        <w:t xml:space="preserve">Be careful with your words. Use words that are inclusive and do not exclude any person or culture. </w:t>
      </w:r>
    </w:p>
    <w:p w:rsidR="000A42DE" w:rsidRPr="000A42DE" w:rsidRDefault="000A42DE" w:rsidP="000A42DE">
      <w:pPr>
        <w:pStyle w:val="BodyText"/>
        <w:numPr>
          <w:ilvl w:val="0"/>
          <w:numId w:val="1"/>
        </w:numPr>
        <w:spacing w:before="57" w:line="235" w:lineRule="auto"/>
        <w:ind w:right="269"/>
        <w:rPr>
          <w:rFonts w:ascii="Roboto" w:hAnsi="Roboto"/>
        </w:rPr>
      </w:pPr>
      <w:r w:rsidRPr="000A42DE">
        <w:rPr>
          <w:rFonts w:ascii="Roboto" w:hAnsi="Roboto"/>
          <w:sz w:val="22"/>
          <w:szCs w:val="22"/>
        </w:rPr>
        <w:t xml:space="preserve">Accept that although you may have a good </w:t>
      </w:r>
      <w:r w:rsidRPr="000A42DE">
        <w:rPr>
          <w:rFonts w:ascii="Roboto" w:hAnsi="Roboto"/>
          <w:spacing w:val="-3"/>
          <w:sz w:val="22"/>
          <w:szCs w:val="22"/>
        </w:rPr>
        <w:t xml:space="preserve">way </w:t>
      </w:r>
      <w:r w:rsidRPr="000A42DE">
        <w:rPr>
          <w:rFonts w:ascii="Roboto" w:hAnsi="Roboto"/>
          <w:sz w:val="22"/>
          <w:szCs w:val="22"/>
        </w:rPr>
        <w:t xml:space="preserve">to do something, there is usually another </w:t>
      </w:r>
      <w:r w:rsidRPr="000A42DE">
        <w:rPr>
          <w:rFonts w:ascii="Roboto" w:hAnsi="Roboto"/>
          <w:spacing w:val="-3"/>
          <w:sz w:val="22"/>
          <w:szCs w:val="22"/>
        </w:rPr>
        <w:t xml:space="preserve">way </w:t>
      </w:r>
      <w:r w:rsidRPr="000A42DE">
        <w:rPr>
          <w:rFonts w:ascii="Roboto" w:hAnsi="Roboto"/>
          <w:sz w:val="22"/>
          <w:szCs w:val="22"/>
        </w:rPr>
        <w:t xml:space="preserve">it can be done. Enjoy these different </w:t>
      </w:r>
      <w:r w:rsidRPr="000A42DE">
        <w:rPr>
          <w:rFonts w:ascii="Roboto" w:hAnsi="Roboto"/>
          <w:spacing w:val="-3"/>
          <w:sz w:val="22"/>
          <w:szCs w:val="22"/>
        </w:rPr>
        <w:t xml:space="preserve">ways. </w:t>
      </w:r>
    </w:p>
    <w:p w:rsidR="000A42DE" w:rsidRDefault="000A42DE" w:rsidP="000A42DE">
      <w:pPr>
        <w:pStyle w:val="BodyText"/>
        <w:numPr>
          <w:ilvl w:val="0"/>
          <w:numId w:val="1"/>
        </w:numPr>
        <w:spacing w:before="57" w:line="235" w:lineRule="auto"/>
        <w:ind w:right="269"/>
        <w:rPr>
          <w:rFonts w:ascii="Roboto" w:hAnsi="Roboto"/>
          <w:sz w:val="22"/>
          <w:szCs w:val="22"/>
        </w:rPr>
      </w:pPr>
      <w:r w:rsidRPr="00712E82">
        <w:rPr>
          <w:rFonts w:ascii="Roboto" w:hAnsi="Roboto"/>
          <w:sz w:val="22"/>
          <w:szCs w:val="22"/>
        </w:rPr>
        <w:t>Humor is great, but be certain that your jokes are not condescending to any individual or</w:t>
      </w:r>
      <w:r w:rsidRPr="00712E82">
        <w:rPr>
          <w:rFonts w:ascii="Roboto" w:hAnsi="Roboto"/>
          <w:spacing w:val="-14"/>
          <w:sz w:val="22"/>
          <w:szCs w:val="22"/>
        </w:rPr>
        <w:t xml:space="preserve"> </w:t>
      </w:r>
      <w:r w:rsidRPr="00712E82">
        <w:rPr>
          <w:rFonts w:ascii="Roboto" w:hAnsi="Roboto"/>
          <w:sz w:val="22"/>
          <w:szCs w:val="22"/>
        </w:rPr>
        <w:t>group.</w:t>
      </w:r>
    </w:p>
    <w:p w:rsidR="000A42DE" w:rsidRDefault="000A42DE" w:rsidP="000A42DE">
      <w:pPr>
        <w:pStyle w:val="BodyText"/>
        <w:numPr>
          <w:ilvl w:val="0"/>
          <w:numId w:val="1"/>
        </w:numPr>
        <w:spacing w:before="57" w:line="235" w:lineRule="auto"/>
        <w:ind w:right="269"/>
        <w:rPr>
          <w:rFonts w:ascii="Roboto" w:hAnsi="Roboto"/>
          <w:sz w:val="22"/>
          <w:szCs w:val="22"/>
        </w:rPr>
      </w:pPr>
      <w:r w:rsidRPr="00712E82">
        <w:rPr>
          <w:rFonts w:ascii="Roboto" w:hAnsi="Roboto"/>
          <w:sz w:val="22"/>
          <w:szCs w:val="22"/>
        </w:rPr>
        <w:t>There are many protected rights of individuals – religion, sexual orientation, political views, etc. At an Extension educational program, these personal beliefs should not be shared.</w:t>
      </w:r>
    </w:p>
    <w:p w:rsidR="000A42DE" w:rsidRPr="00712E82" w:rsidRDefault="000A42DE" w:rsidP="000A42DE">
      <w:pPr>
        <w:pStyle w:val="BodyText"/>
        <w:numPr>
          <w:ilvl w:val="0"/>
          <w:numId w:val="1"/>
        </w:numPr>
        <w:spacing w:before="57" w:line="235" w:lineRule="auto"/>
        <w:ind w:right="269"/>
        <w:rPr>
          <w:rFonts w:ascii="Roboto" w:hAnsi="Roboto"/>
          <w:sz w:val="22"/>
          <w:szCs w:val="22"/>
        </w:rPr>
      </w:pPr>
      <w:r w:rsidRPr="00712E82">
        <w:rPr>
          <w:rFonts w:ascii="Roboto" w:hAnsi="Roboto"/>
          <w:sz w:val="22"/>
          <w:szCs w:val="22"/>
        </w:rPr>
        <w:t>Question yourself. How do you really feel about people who are different than you? If you are uncomfortable or uneasy with different people, it is easy for this to show and for others to feel uncomfortable being with you. Working with diverse audiences is showing acceptance and remembering to show respect for everyone.</w:t>
      </w:r>
    </w:p>
    <w:p w:rsidR="00592DFC" w:rsidRDefault="00592DFC">
      <w:pPr>
        <w:widowControl/>
        <w:autoSpaceDE/>
        <w:autoSpaceDN/>
        <w:spacing w:after="160" w:line="259" w:lineRule="auto"/>
      </w:pPr>
      <w:r>
        <w:br w:type="page"/>
      </w:r>
    </w:p>
    <w:p w:rsidR="00592DFC" w:rsidRPr="00F45D28" w:rsidRDefault="00592DFC" w:rsidP="00F45D28">
      <w:pPr>
        <w:pStyle w:val="Heading2"/>
        <w:rPr>
          <w:rFonts w:ascii="Roboto" w:hAnsi="Roboto"/>
          <w:color w:val="auto"/>
        </w:rPr>
      </w:pPr>
      <w:r w:rsidRPr="00F45D28">
        <w:rPr>
          <w:rFonts w:ascii="Roboto" w:hAnsi="Roboto"/>
          <w:color w:val="auto"/>
        </w:rPr>
        <w:lastRenderedPageBreak/>
        <w:t>Homework:</w:t>
      </w:r>
    </w:p>
    <w:p w:rsidR="00592DFC" w:rsidRDefault="00592DFC" w:rsidP="00592DFC">
      <w:pPr>
        <w:rPr>
          <w:rFonts w:ascii="Roboto" w:hAnsi="Roboto"/>
        </w:rPr>
      </w:pPr>
    </w:p>
    <w:p w:rsidR="00592DFC" w:rsidRDefault="00592DFC" w:rsidP="00592DFC">
      <w:pPr>
        <w:rPr>
          <w:rFonts w:ascii="Roboto" w:hAnsi="Roboto"/>
        </w:rPr>
      </w:pPr>
      <w:r>
        <w:rPr>
          <w:rFonts w:ascii="Roboto" w:hAnsi="Roboto"/>
        </w:rPr>
        <w:t>Please complete the following for your city/county:</w:t>
      </w:r>
    </w:p>
    <w:p w:rsidR="00592DFC" w:rsidRDefault="00592DFC" w:rsidP="00592DFC">
      <w:pPr>
        <w:pStyle w:val="BodyText"/>
        <w:numPr>
          <w:ilvl w:val="0"/>
          <w:numId w:val="2"/>
        </w:numPr>
        <w:spacing w:before="57" w:line="235" w:lineRule="auto"/>
        <w:ind w:left="360" w:right="196"/>
        <w:rPr>
          <w:rFonts w:ascii="Roboto" w:hAnsi="Roboto"/>
          <w:sz w:val="22"/>
          <w:szCs w:val="22"/>
        </w:rPr>
      </w:pPr>
      <w:r>
        <w:rPr>
          <w:rFonts w:ascii="Roboto" w:hAnsi="Roboto"/>
          <w:sz w:val="22"/>
          <w:szCs w:val="22"/>
        </w:rPr>
        <w:t>County/City:</w:t>
      </w:r>
    </w:p>
    <w:p w:rsidR="00592DFC" w:rsidRDefault="00592DFC" w:rsidP="00592DFC">
      <w:pPr>
        <w:pStyle w:val="BodyText"/>
        <w:numPr>
          <w:ilvl w:val="0"/>
          <w:numId w:val="2"/>
        </w:numPr>
        <w:spacing w:before="57" w:line="235" w:lineRule="auto"/>
        <w:ind w:left="360" w:right="196"/>
        <w:rPr>
          <w:rFonts w:ascii="Roboto" w:hAnsi="Roboto"/>
          <w:sz w:val="22"/>
          <w:szCs w:val="22"/>
        </w:rPr>
      </w:pPr>
      <w:r>
        <w:rPr>
          <w:rFonts w:ascii="Roboto" w:hAnsi="Roboto"/>
          <w:sz w:val="22"/>
          <w:szCs w:val="22"/>
        </w:rPr>
        <w:t>Population:</w:t>
      </w:r>
    </w:p>
    <w:p w:rsidR="00592DFC" w:rsidRDefault="00592DFC" w:rsidP="00592DFC">
      <w:pPr>
        <w:pStyle w:val="BodyText"/>
        <w:numPr>
          <w:ilvl w:val="0"/>
          <w:numId w:val="2"/>
        </w:numPr>
        <w:spacing w:before="57" w:line="235" w:lineRule="auto"/>
        <w:ind w:left="360" w:right="196"/>
        <w:rPr>
          <w:rFonts w:ascii="Roboto" w:hAnsi="Roboto"/>
          <w:sz w:val="22"/>
          <w:szCs w:val="22"/>
        </w:rPr>
      </w:pPr>
      <w:r>
        <w:rPr>
          <w:rFonts w:ascii="Roboto" w:hAnsi="Roboto"/>
          <w:sz w:val="22"/>
          <w:szCs w:val="22"/>
        </w:rPr>
        <w:t>% Change in population over past 10 years:</w:t>
      </w:r>
    </w:p>
    <w:p w:rsidR="00592DFC" w:rsidRDefault="00592DFC" w:rsidP="00592DFC">
      <w:pPr>
        <w:pStyle w:val="BodyText"/>
        <w:numPr>
          <w:ilvl w:val="0"/>
          <w:numId w:val="2"/>
        </w:numPr>
        <w:spacing w:before="57" w:line="235" w:lineRule="auto"/>
        <w:ind w:left="360" w:right="196"/>
        <w:rPr>
          <w:rFonts w:ascii="Roboto" w:hAnsi="Roboto"/>
          <w:sz w:val="22"/>
          <w:szCs w:val="22"/>
        </w:rPr>
      </w:pPr>
      <w:r>
        <w:rPr>
          <w:rFonts w:ascii="Roboto" w:hAnsi="Roboto"/>
          <w:sz w:val="22"/>
          <w:szCs w:val="22"/>
        </w:rPr>
        <w:t>Age Distribution of population:</w:t>
      </w:r>
    </w:p>
    <w:p w:rsidR="00592DFC" w:rsidRDefault="00592DFC" w:rsidP="00592DFC">
      <w:pPr>
        <w:pStyle w:val="BodyText"/>
        <w:numPr>
          <w:ilvl w:val="0"/>
          <w:numId w:val="2"/>
        </w:numPr>
        <w:spacing w:before="57" w:line="235" w:lineRule="auto"/>
        <w:ind w:left="360" w:right="196"/>
        <w:rPr>
          <w:rFonts w:ascii="Roboto" w:hAnsi="Roboto"/>
          <w:sz w:val="22"/>
          <w:szCs w:val="22"/>
        </w:rPr>
      </w:pPr>
      <w:r>
        <w:rPr>
          <w:rFonts w:ascii="Roboto" w:hAnsi="Roboto"/>
          <w:sz w:val="22"/>
          <w:szCs w:val="22"/>
        </w:rPr>
        <w:t>Education level: (high school graduates, bachelor’s degree or higher)</w:t>
      </w:r>
    </w:p>
    <w:p w:rsidR="00592DFC" w:rsidRDefault="00592DFC" w:rsidP="00592DFC">
      <w:pPr>
        <w:pStyle w:val="BodyText"/>
        <w:numPr>
          <w:ilvl w:val="0"/>
          <w:numId w:val="2"/>
        </w:numPr>
        <w:spacing w:before="57" w:line="235" w:lineRule="auto"/>
        <w:ind w:left="360" w:right="196"/>
        <w:rPr>
          <w:rFonts w:ascii="Roboto" w:hAnsi="Roboto"/>
          <w:sz w:val="22"/>
          <w:szCs w:val="22"/>
        </w:rPr>
      </w:pPr>
      <w:r>
        <w:rPr>
          <w:rFonts w:ascii="Roboto" w:hAnsi="Roboto"/>
          <w:sz w:val="22"/>
          <w:szCs w:val="22"/>
        </w:rPr>
        <w:t>Racial breakdown:</w:t>
      </w:r>
    </w:p>
    <w:p w:rsidR="00592DFC" w:rsidRDefault="00592DFC" w:rsidP="00592DFC">
      <w:pPr>
        <w:pStyle w:val="BodyText"/>
        <w:numPr>
          <w:ilvl w:val="0"/>
          <w:numId w:val="2"/>
        </w:numPr>
        <w:spacing w:before="57" w:line="235" w:lineRule="auto"/>
        <w:ind w:left="360" w:right="196"/>
        <w:rPr>
          <w:rFonts w:ascii="Roboto" w:hAnsi="Roboto"/>
          <w:sz w:val="22"/>
          <w:szCs w:val="22"/>
        </w:rPr>
      </w:pPr>
      <w:r>
        <w:rPr>
          <w:rFonts w:ascii="Roboto" w:hAnsi="Roboto"/>
          <w:sz w:val="22"/>
          <w:szCs w:val="22"/>
        </w:rPr>
        <w:t>Median Household income:</w:t>
      </w:r>
    </w:p>
    <w:p w:rsidR="00592DFC" w:rsidRDefault="00592DFC" w:rsidP="00592DFC">
      <w:pPr>
        <w:pStyle w:val="BodyText"/>
        <w:numPr>
          <w:ilvl w:val="0"/>
          <w:numId w:val="2"/>
        </w:numPr>
        <w:spacing w:before="57" w:line="235" w:lineRule="auto"/>
        <w:ind w:left="360" w:right="196"/>
        <w:rPr>
          <w:rFonts w:ascii="Roboto" w:hAnsi="Roboto"/>
          <w:sz w:val="22"/>
          <w:szCs w:val="22"/>
        </w:rPr>
      </w:pPr>
      <w:r>
        <w:rPr>
          <w:rFonts w:ascii="Roboto" w:hAnsi="Roboto"/>
          <w:sz w:val="22"/>
          <w:szCs w:val="22"/>
        </w:rPr>
        <w:t>% living in poverty:</w:t>
      </w:r>
    </w:p>
    <w:p w:rsidR="00592DFC" w:rsidRPr="00AC5B87" w:rsidRDefault="00592DFC" w:rsidP="00592DFC">
      <w:pPr>
        <w:pStyle w:val="BodyText"/>
        <w:numPr>
          <w:ilvl w:val="0"/>
          <w:numId w:val="2"/>
        </w:numPr>
        <w:spacing w:before="57" w:line="235" w:lineRule="auto"/>
        <w:ind w:left="360" w:right="196"/>
        <w:rPr>
          <w:rFonts w:ascii="Roboto" w:hAnsi="Roboto"/>
          <w:sz w:val="22"/>
          <w:szCs w:val="22"/>
        </w:rPr>
      </w:pPr>
      <w:r>
        <w:rPr>
          <w:rFonts w:ascii="Roboto" w:hAnsi="Roboto"/>
          <w:sz w:val="22"/>
          <w:szCs w:val="22"/>
        </w:rPr>
        <w:t xml:space="preserve">Primary language spoken at home: </w:t>
      </w:r>
    </w:p>
    <w:p w:rsidR="00F45D28" w:rsidRPr="00F45D28" w:rsidRDefault="00F45D28">
      <w:pPr>
        <w:rPr>
          <w:rFonts w:ascii="Roboto" w:hAnsi="Roboto"/>
          <w:sz w:val="580"/>
        </w:rPr>
      </w:pPr>
    </w:p>
    <w:p w:rsidR="00592DFC" w:rsidRPr="00F45D28" w:rsidRDefault="00F45D28">
      <w:pPr>
        <w:rPr>
          <w:rFonts w:ascii="Roboto" w:hAnsi="Roboto"/>
          <w:sz w:val="16"/>
          <w:szCs w:val="16"/>
        </w:rPr>
      </w:pPr>
      <w:r w:rsidRPr="00F45D28">
        <w:rPr>
          <w:rFonts w:ascii="Roboto" w:hAnsi="Roboto"/>
          <w:sz w:val="16"/>
          <w:szCs w:val="16"/>
        </w:rPr>
        <w:t>Oklahoma State University, as an equal opportunity employer, complies with all applicable federal and state laws regarding non-discrimination and affirmative action. Oklahoma State University is committed to a policy of equal opportunity for all individuals and does not discriminate based on race, religion, age, sex, color, national origin, marital status, sexual orientation, gender identity/expression, disability, or veteran status with regard to employment, educational programs and activities, and/or admissions. For more information, visit https:///eeo.okstate.edu</w:t>
      </w:r>
    </w:p>
    <w:sectPr w:rsidR="00592DFC" w:rsidRPr="00F45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91473"/>
    <w:multiLevelType w:val="hybridMultilevel"/>
    <w:tmpl w:val="E40C4E06"/>
    <w:lvl w:ilvl="0" w:tplc="832811D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 w15:restartNumberingAfterBreak="0">
    <w:nsid w:val="6575036C"/>
    <w:multiLevelType w:val="hybridMultilevel"/>
    <w:tmpl w:val="E93EB58A"/>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DE"/>
    <w:rsid w:val="000A42DE"/>
    <w:rsid w:val="001020FF"/>
    <w:rsid w:val="00592DFC"/>
    <w:rsid w:val="007B5F70"/>
    <w:rsid w:val="009B7704"/>
    <w:rsid w:val="00EB7EED"/>
    <w:rsid w:val="00F4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76D7F-1CFE-4A25-8658-5F8980DD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2DE"/>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F45D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5F7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boto1">
    <w:name w:val="Roboto1"/>
    <w:basedOn w:val="Heading2"/>
    <w:next w:val="Normal"/>
    <w:qFormat/>
    <w:rsid w:val="007B5F70"/>
    <w:pPr>
      <w:keepNext w:val="0"/>
      <w:keepLines w:val="0"/>
      <w:spacing w:before="0"/>
      <w:ind w:left="265" w:hanging="265"/>
    </w:pPr>
    <w:rPr>
      <w:rFonts w:ascii="Roboto" w:eastAsia="Calibri" w:hAnsi="Roboto" w:cs="Calibri"/>
      <w:b/>
      <w:bCs/>
      <w:color w:val="auto"/>
      <w:sz w:val="24"/>
      <w:szCs w:val="24"/>
    </w:rPr>
  </w:style>
  <w:style w:type="character" w:customStyle="1" w:styleId="Heading2Char">
    <w:name w:val="Heading 2 Char"/>
    <w:basedOn w:val="DefaultParagraphFont"/>
    <w:link w:val="Heading2"/>
    <w:uiPriority w:val="9"/>
    <w:rsid w:val="007B5F70"/>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0A42DE"/>
    <w:rPr>
      <w:sz w:val="24"/>
      <w:szCs w:val="24"/>
    </w:rPr>
  </w:style>
  <w:style w:type="character" w:customStyle="1" w:styleId="BodyTextChar">
    <w:name w:val="Body Text Char"/>
    <w:basedOn w:val="DefaultParagraphFont"/>
    <w:link w:val="BodyText"/>
    <w:uiPriority w:val="1"/>
    <w:rsid w:val="000A42DE"/>
    <w:rPr>
      <w:rFonts w:ascii="Calibri" w:eastAsia="Calibri" w:hAnsi="Calibri" w:cs="Calibri"/>
      <w:sz w:val="24"/>
      <w:szCs w:val="24"/>
    </w:rPr>
  </w:style>
  <w:style w:type="character" w:customStyle="1" w:styleId="Heading1Char">
    <w:name w:val="Heading 1 Char"/>
    <w:basedOn w:val="DefaultParagraphFont"/>
    <w:link w:val="Heading1"/>
    <w:uiPriority w:val="9"/>
    <w:rsid w:val="00F45D2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 Suzette</dc:creator>
  <cp:keywords/>
  <dc:description/>
  <cp:lastModifiedBy>Barta, Suzette</cp:lastModifiedBy>
  <cp:revision>2</cp:revision>
  <dcterms:created xsi:type="dcterms:W3CDTF">2023-06-02T14:09:00Z</dcterms:created>
  <dcterms:modified xsi:type="dcterms:W3CDTF">2023-06-02T14:09:00Z</dcterms:modified>
</cp:coreProperties>
</file>