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376" w:rsidRPr="00AF6376" w:rsidRDefault="00AF6376" w:rsidP="00AF6376">
      <w:pPr>
        <w:ind w:left="720" w:hanging="360"/>
        <w:jc w:val="center"/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How well do you know FCS and the Land Grant Mission in Oklahoma?</w:t>
      </w:r>
    </w:p>
    <w:p w:rsidR="001020FF" w:rsidRPr="00AF6376" w:rsidRDefault="00276B51" w:rsidP="00276B51">
      <w:pPr>
        <w:pStyle w:val="ListParagraph"/>
        <w:numPr>
          <w:ilvl w:val="0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What does the acronym FCS stand for?</w:t>
      </w:r>
    </w:p>
    <w:p w:rsidR="00276B51" w:rsidRPr="00AF6376" w:rsidRDefault="00276B51" w:rsidP="00276B51">
      <w:pPr>
        <w:pStyle w:val="ListParagraph"/>
        <w:numPr>
          <w:ilvl w:val="0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Who is your county’s FCS Extension Educator?</w:t>
      </w:r>
    </w:p>
    <w:p w:rsidR="00276B51" w:rsidRPr="00AF6376" w:rsidRDefault="00276B51" w:rsidP="00276B51">
      <w:pPr>
        <w:pStyle w:val="ListParagraph"/>
        <w:numPr>
          <w:ilvl w:val="0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Which schools in Oklahoma are considered Land Grant Institutions? Check all that apply.</w:t>
      </w:r>
    </w:p>
    <w:p w:rsidR="00276B51" w:rsidRPr="00AF6376" w:rsidRDefault="00276B51" w:rsidP="00276B51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Langston University</w:t>
      </w:r>
    </w:p>
    <w:p w:rsidR="00276B51" w:rsidRPr="00AF6376" w:rsidRDefault="00276B51" w:rsidP="00276B51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Oklahoma State University</w:t>
      </w:r>
    </w:p>
    <w:p w:rsidR="00276B51" w:rsidRPr="00AF6376" w:rsidRDefault="00276B51" w:rsidP="00276B51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College of the Muscogee Nation</w:t>
      </w:r>
    </w:p>
    <w:p w:rsidR="00276B51" w:rsidRPr="00AF6376" w:rsidRDefault="00276B51" w:rsidP="00276B51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University of Oklahoma</w:t>
      </w:r>
    </w:p>
    <w:p w:rsidR="00276B51" w:rsidRPr="00AF6376" w:rsidRDefault="00276B51" w:rsidP="00276B51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University of Tulsa</w:t>
      </w:r>
    </w:p>
    <w:p w:rsidR="00276B51" w:rsidRPr="00AF6376" w:rsidRDefault="00276B51" w:rsidP="00276B51">
      <w:pPr>
        <w:pStyle w:val="ListParagraph"/>
        <w:numPr>
          <w:ilvl w:val="0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Which activities are part of a land grant’s mission? Check all that apply.</w:t>
      </w:r>
    </w:p>
    <w:p w:rsidR="00276B51" w:rsidRPr="00AF6376" w:rsidRDefault="00276B51" w:rsidP="00276B51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Teaching</w:t>
      </w:r>
    </w:p>
    <w:p w:rsidR="00276B51" w:rsidRPr="00AF6376" w:rsidRDefault="00276B51" w:rsidP="00276B51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Research</w:t>
      </w:r>
    </w:p>
    <w:p w:rsidR="00276B51" w:rsidRPr="00AF6376" w:rsidRDefault="00276B51" w:rsidP="00276B51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Community Development</w:t>
      </w:r>
    </w:p>
    <w:p w:rsidR="00276B51" w:rsidRPr="00AF6376" w:rsidRDefault="00276B51" w:rsidP="00276B51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Extension</w:t>
      </w:r>
    </w:p>
    <w:p w:rsidR="00276B51" w:rsidRPr="00AF6376" w:rsidRDefault="00276B51" w:rsidP="00276B51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High graduation rates</w:t>
      </w:r>
    </w:p>
    <w:p w:rsidR="00276B51" w:rsidRPr="00AF6376" w:rsidRDefault="00276B51" w:rsidP="00276B51">
      <w:pPr>
        <w:pStyle w:val="ListParagraph"/>
        <w:numPr>
          <w:ilvl w:val="0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Who was the first African American to enroll at Oklahoma State University? (hint, her major was Home Economics)</w:t>
      </w:r>
    </w:p>
    <w:p w:rsidR="00276B51" w:rsidRPr="00AF6376" w:rsidRDefault="00276B51" w:rsidP="00276B51">
      <w:pPr>
        <w:pStyle w:val="ListParagraph"/>
        <w:numPr>
          <w:ilvl w:val="0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 xml:space="preserve">Which act created </w:t>
      </w:r>
      <w:r w:rsidR="00C63F70" w:rsidRPr="00AF6376">
        <w:rPr>
          <w:rFonts w:ascii="Roboto" w:hAnsi="Roboto"/>
          <w:sz w:val="20"/>
        </w:rPr>
        <w:t xml:space="preserve">the </w:t>
      </w:r>
      <w:r w:rsidRPr="00AF6376">
        <w:rPr>
          <w:rFonts w:ascii="Roboto" w:hAnsi="Roboto"/>
          <w:sz w:val="20"/>
        </w:rPr>
        <w:t xml:space="preserve">Cooperative Extension </w:t>
      </w:r>
      <w:r w:rsidR="00C63F70" w:rsidRPr="00AF6376">
        <w:rPr>
          <w:rFonts w:ascii="Roboto" w:hAnsi="Roboto"/>
          <w:sz w:val="20"/>
        </w:rPr>
        <w:t xml:space="preserve">Service </w:t>
      </w:r>
      <w:r w:rsidRPr="00AF6376">
        <w:rPr>
          <w:rFonts w:ascii="Roboto" w:hAnsi="Roboto"/>
          <w:sz w:val="20"/>
        </w:rPr>
        <w:t xml:space="preserve">in </w:t>
      </w:r>
      <w:r w:rsidR="00C63F70" w:rsidRPr="00AF6376">
        <w:rPr>
          <w:rFonts w:ascii="Roboto" w:hAnsi="Roboto"/>
          <w:sz w:val="20"/>
        </w:rPr>
        <w:t>our country?</w:t>
      </w:r>
    </w:p>
    <w:p w:rsidR="00C63F70" w:rsidRPr="00AF6376" w:rsidRDefault="00C63F70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Smith Lever – 1914</w:t>
      </w:r>
    </w:p>
    <w:p w:rsidR="00C63F70" w:rsidRPr="00AF6376" w:rsidRDefault="00C63F70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Morrill – 1862</w:t>
      </w:r>
    </w:p>
    <w:p w:rsidR="00C63F70" w:rsidRPr="00AF6376" w:rsidRDefault="00C63F70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Hatch - 1887</w:t>
      </w:r>
    </w:p>
    <w:p w:rsidR="00276B51" w:rsidRPr="00AF6376" w:rsidRDefault="00276B51" w:rsidP="00276B51">
      <w:pPr>
        <w:pStyle w:val="ListParagraph"/>
        <w:numPr>
          <w:ilvl w:val="0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Which of the following is NOT one of Cooperative Extension</w:t>
      </w:r>
      <w:r w:rsidR="00C63F70" w:rsidRPr="00AF6376">
        <w:rPr>
          <w:rFonts w:ascii="Roboto" w:hAnsi="Roboto"/>
          <w:sz w:val="20"/>
        </w:rPr>
        <w:t>’s program areas?</w:t>
      </w:r>
    </w:p>
    <w:p w:rsidR="00C63F70" w:rsidRPr="00AF6376" w:rsidRDefault="00C63F70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Agriculture and Natural Resources</w:t>
      </w:r>
    </w:p>
    <w:p w:rsidR="00C63F70" w:rsidRPr="00AF6376" w:rsidRDefault="00C63F70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Community/Rural Development</w:t>
      </w:r>
    </w:p>
    <w:p w:rsidR="00C63F70" w:rsidRPr="00AF6376" w:rsidRDefault="00C63F70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FCS</w:t>
      </w:r>
    </w:p>
    <w:p w:rsidR="00C63F70" w:rsidRPr="00AF6376" w:rsidRDefault="00C63F70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4-H Youth Development</w:t>
      </w:r>
    </w:p>
    <w:p w:rsidR="00C63F70" w:rsidRPr="00AF6376" w:rsidRDefault="00C63F70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Industrial Production</w:t>
      </w:r>
    </w:p>
    <w:p w:rsidR="00C63F70" w:rsidRPr="00AF6376" w:rsidRDefault="00C63F70" w:rsidP="00C63F70">
      <w:pPr>
        <w:pStyle w:val="ListParagraph"/>
        <w:numPr>
          <w:ilvl w:val="0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Prior to being referred to as FCS, this profession was referred to as:</w:t>
      </w:r>
    </w:p>
    <w:p w:rsidR="00C63F70" w:rsidRPr="00AF6376" w:rsidRDefault="00C63F70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Domestic Science</w:t>
      </w:r>
    </w:p>
    <w:p w:rsidR="00C63F70" w:rsidRPr="00AF6376" w:rsidRDefault="00C63F70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Home Economics</w:t>
      </w:r>
    </w:p>
    <w:p w:rsidR="00C63F70" w:rsidRPr="00AF6376" w:rsidRDefault="00C63F70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Homemaker Studies</w:t>
      </w:r>
    </w:p>
    <w:p w:rsidR="00C63F70" w:rsidRPr="00AF6376" w:rsidRDefault="00C63F70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Home Organization</w:t>
      </w:r>
    </w:p>
    <w:p w:rsidR="00C63F70" w:rsidRPr="00AF6376" w:rsidRDefault="00C63F70" w:rsidP="00C63F70">
      <w:pPr>
        <w:pStyle w:val="ListParagraph"/>
        <w:numPr>
          <w:ilvl w:val="0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Nationwide, FCS has 6 Core areas. Which one is NOT a core area?</w:t>
      </w:r>
    </w:p>
    <w:p w:rsidR="0041017B" w:rsidRPr="00AF6376" w:rsidRDefault="0022590C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Rural Vitality</w:t>
      </w:r>
    </w:p>
    <w:p w:rsidR="0041017B" w:rsidRPr="00AF6376" w:rsidRDefault="0022590C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Financial Capability</w:t>
      </w:r>
    </w:p>
    <w:p w:rsidR="0041017B" w:rsidRPr="00AF6376" w:rsidRDefault="0022590C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Nutrition and Health Literacy</w:t>
      </w:r>
    </w:p>
    <w:p w:rsidR="00AF6376" w:rsidRPr="00AF6376" w:rsidRDefault="00AF6376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Literacy and School Readiness</w:t>
      </w:r>
    </w:p>
    <w:p w:rsidR="0041017B" w:rsidRPr="00AF6376" w:rsidRDefault="0022590C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Home Safety and Energy Efficiency</w:t>
      </w:r>
    </w:p>
    <w:p w:rsidR="0041017B" w:rsidRPr="00AF6376" w:rsidRDefault="0022590C" w:rsidP="00C63F70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Child and Family Resiliency</w:t>
      </w:r>
    </w:p>
    <w:p w:rsidR="00AF6376" w:rsidRPr="00AF6376" w:rsidRDefault="0022590C" w:rsidP="00AF6376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Disaster Preparedness/Response</w:t>
      </w:r>
    </w:p>
    <w:p w:rsidR="00AF6376" w:rsidRPr="00AF6376" w:rsidRDefault="00AF6376" w:rsidP="00AF6376">
      <w:pPr>
        <w:pStyle w:val="ListParagraph"/>
        <w:numPr>
          <w:ilvl w:val="0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Master FCS Volunteer</w:t>
      </w:r>
      <w:r>
        <w:rPr>
          <w:rFonts w:ascii="Roboto" w:hAnsi="Roboto"/>
          <w:sz w:val="20"/>
        </w:rPr>
        <w:t>s</w:t>
      </w:r>
      <w:r w:rsidRPr="00AF6376">
        <w:rPr>
          <w:rFonts w:ascii="Roboto" w:hAnsi="Roboto"/>
          <w:sz w:val="20"/>
        </w:rPr>
        <w:t xml:space="preserve"> do not have to be member</w:t>
      </w:r>
      <w:r w:rsidR="00F40EB5">
        <w:rPr>
          <w:rFonts w:ascii="Roboto" w:hAnsi="Roboto"/>
          <w:sz w:val="20"/>
        </w:rPr>
        <w:t>s</w:t>
      </w:r>
      <w:bookmarkStart w:id="0" w:name="_GoBack"/>
      <w:bookmarkEnd w:id="0"/>
      <w:r w:rsidRPr="00AF6376">
        <w:rPr>
          <w:rFonts w:ascii="Roboto" w:hAnsi="Roboto"/>
          <w:sz w:val="20"/>
        </w:rPr>
        <w:t xml:space="preserve"> of OHCE. </w:t>
      </w:r>
    </w:p>
    <w:p w:rsidR="00AF6376" w:rsidRPr="00AF6376" w:rsidRDefault="00AF6376" w:rsidP="00AF6376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True</w:t>
      </w:r>
    </w:p>
    <w:p w:rsidR="00AF6376" w:rsidRPr="00AF6376" w:rsidRDefault="00AF6376" w:rsidP="00AF6376">
      <w:pPr>
        <w:pStyle w:val="ListParagraph"/>
        <w:numPr>
          <w:ilvl w:val="1"/>
          <w:numId w:val="1"/>
        </w:numPr>
        <w:rPr>
          <w:rFonts w:ascii="Roboto" w:hAnsi="Roboto"/>
          <w:sz w:val="20"/>
        </w:rPr>
      </w:pPr>
      <w:r w:rsidRPr="00AF6376">
        <w:rPr>
          <w:rFonts w:ascii="Roboto" w:hAnsi="Roboto"/>
          <w:sz w:val="20"/>
        </w:rPr>
        <w:t>False</w:t>
      </w:r>
    </w:p>
    <w:sectPr w:rsidR="00AF6376" w:rsidRPr="00AF6376" w:rsidSect="00AF637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15B5"/>
    <w:multiLevelType w:val="hybridMultilevel"/>
    <w:tmpl w:val="F65E0220"/>
    <w:lvl w:ilvl="0" w:tplc="C2AE0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83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40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AA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67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CC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A49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E3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CF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C6212B"/>
    <w:multiLevelType w:val="hybridMultilevel"/>
    <w:tmpl w:val="6486E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51"/>
    <w:rsid w:val="001020FF"/>
    <w:rsid w:val="0022590C"/>
    <w:rsid w:val="00276B51"/>
    <w:rsid w:val="0041017B"/>
    <w:rsid w:val="007B5F70"/>
    <w:rsid w:val="00AF6376"/>
    <w:rsid w:val="00C63F70"/>
    <w:rsid w:val="00F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1EE7"/>
  <w15:chartTrackingRefBased/>
  <w15:docId w15:val="{98F8FA69-DD17-4DF4-B0F4-28686EC7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F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boto1">
    <w:name w:val="Roboto1"/>
    <w:basedOn w:val="Heading2"/>
    <w:next w:val="Normal"/>
    <w:qFormat/>
    <w:rsid w:val="007B5F70"/>
    <w:pPr>
      <w:keepNext w:val="0"/>
      <w:keepLines w:val="0"/>
      <w:widowControl w:val="0"/>
      <w:autoSpaceDE w:val="0"/>
      <w:autoSpaceDN w:val="0"/>
      <w:spacing w:before="0" w:line="240" w:lineRule="auto"/>
      <w:ind w:left="265" w:hanging="265"/>
    </w:pPr>
    <w:rPr>
      <w:rFonts w:ascii="Roboto" w:eastAsia="Calibri" w:hAnsi="Roboto" w:cs="Calibri"/>
      <w:b/>
      <w:bCs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F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7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98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7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5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3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2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Barta, Suzette</dc:creator>
  <cp:keywords/>
  <dc:description/>
  <cp:lastModifiedBy>Barta, Suzette</cp:lastModifiedBy>
  <cp:revision>2</cp:revision>
  <dcterms:created xsi:type="dcterms:W3CDTF">2023-01-19T20:41:00Z</dcterms:created>
  <dcterms:modified xsi:type="dcterms:W3CDTF">2023-01-19T22:02:00Z</dcterms:modified>
</cp:coreProperties>
</file>